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温岭市泽国鞋革商城顶棚维修工程</w:t>
      </w: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ascii="楷体_GB2312" w:eastAsia="楷体_GB2312"/>
          <w:b/>
          <w:sz w:val="72"/>
          <w:szCs w:val="72"/>
        </w:rPr>
      </w:pPr>
      <w:r>
        <w:rPr>
          <w:rFonts w:hint="eastAsia" w:ascii="楷体_GB2312" w:eastAsia="楷体_GB2312"/>
          <w:b/>
          <w:sz w:val="72"/>
          <w:szCs w:val="72"/>
        </w:rPr>
        <w:t>招 标 文 件</w:t>
      </w:r>
    </w:p>
    <w:p>
      <w:pPr>
        <w:spacing w:before="156" w:beforeLines="50" w:after="156" w:afterLines="50" w:line="500" w:lineRule="exact"/>
        <w:jc w:val="center"/>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firstLine="964" w:firstLineChars="300"/>
        <w:rPr>
          <w:rFonts w:hint="eastAsia"/>
          <w:b/>
          <w:sz w:val="32"/>
          <w:szCs w:val="32"/>
          <w:lang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val="zh-CN"/>
        </w:rPr>
        <w:t>温岭市泽国鞋革商城有限公司</w:t>
      </w:r>
    </w:p>
    <w:p>
      <w:pPr>
        <w:spacing w:before="156" w:beforeLines="50" w:after="156" w:afterLines="50" w:line="500" w:lineRule="exact"/>
        <w:ind w:firstLine="964" w:firstLineChars="300"/>
        <w:rPr>
          <w:rFonts w:hint="default"/>
          <w:b/>
          <w:sz w:val="32"/>
          <w:szCs w:val="32"/>
          <w:highlight w:val="none"/>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w:t>
      </w:r>
      <w:r>
        <w:rPr>
          <w:rFonts w:hint="eastAsia"/>
          <w:b/>
          <w:sz w:val="32"/>
          <w:szCs w:val="32"/>
          <w:highlight w:val="none"/>
          <w:lang w:val="en-US" w:eastAsia="zh-CN"/>
        </w:rPr>
        <w:t xml:space="preserve"> 林丹军</w:t>
      </w:r>
    </w:p>
    <w:p>
      <w:pPr>
        <w:spacing w:line="640" w:lineRule="exact"/>
        <w:ind w:firstLine="964" w:firstLineChars="300"/>
        <w:outlineLvl w:val="0"/>
        <w:rPr>
          <w:rFonts w:hint="default"/>
          <w:sz w:val="24"/>
          <w:lang w:val="en-US" w:eastAsia="zh-CN"/>
        </w:rPr>
      </w:pPr>
      <w:r>
        <w:rPr>
          <w:rFonts w:hint="eastAsia"/>
          <w:b/>
          <w:sz w:val="32"/>
          <w:szCs w:val="32"/>
          <w:highlight w:val="none"/>
          <w:lang w:val="en-US" w:eastAsia="zh-CN"/>
        </w:rPr>
        <w:t>联</w:t>
      </w:r>
      <w:r>
        <w:rPr>
          <w:rFonts w:hint="eastAsia"/>
          <w:b/>
          <w:sz w:val="32"/>
          <w:szCs w:val="32"/>
          <w:highlight w:val="none"/>
        </w:rPr>
        <w:t>系电话</w:t>
      </w:r>
      <w:r>
        <w:rPr>
          <w:b/>
          <w:sz w:val="32"/>
          <w:szCs w:val="32"/>
          <w:highlight w:val="none"/>
        </w:rPr>
        <w:t>:</w:t>
      </w:r>
      <w:r>
        <w:rPr>
          <w:rFonts w:hint="eastAsia"/>
          <w:b/>
          <w:sz w:val="32"/>
          <w:szCs w:val="32"/>
          <w:highlight w:val="none"/>
          <w:lang w:val="en-US" w:eastAsia="zh-CN"/>
        </w:rPr>
        <w:t xml:space="preserve">  </w:t>
      </w:r>
      <w:r>
        <w:rPr>
          <w:rFonts w:hint="eastAsia"/>
          <w:b w:val="0"/>
          <w:bCs/>
          <w:sz w:val="32"/>
          <w:szCs w:val="32"/>
          <w:highlight w:val="none"/>
          <w:lang w:val="en-US" w:eastAsia="zh-CN"/>
        </w:rPr>
        <w:t xml:space="preserve">13958643707 </w:t>
      </w:r>
    </w:p>
    <w:p>
      <w:pPr>
        <w:spacing w:before="156" w:beforeLines="50" w:after="156" w:afterLines="50" w:line="500" w:lineRule="exact"/>
        <w:ind w:firstLine="964" w:firstLineChars="300"/>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firstLine="964" w:firstLineChars="300"/>
        <w:rPr>
          <w:rFonts w:hint="eastAsia"/>
          <w:b/>
          <w:sz w:val="32"/>
          <w:szCs w:val="32"/>
          <w:lang w:val="en-US"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val="en-US" w:eastAsia="zh-CN"/>
        </w:rPr>
        <w:t xml:space="preserve"> </w:t>
      </w:r>
      <w:r>
        <w:rPr>
          <w:rFonts w:hint="eastAsia"/>
          <w:b/>
          <w:sz w:val="32"/>
          <w:szCs w:val="32"/>
          <w:lang w:eastAsia="zh-CN"/>
        </w:rPr>
        <w:t>周卫飞</w:t>
      </w:r>
      <w:r>
        <w:rPr>
          <w:rFonts w:hint="eastAsia"/>
          <w:b/>
          <w:sz w:val="32"/>
          <w:szCs w:val="32"/>
          <w:lang w:val="en-US" w:eastAsia="zh-CN"/>
        </w:rPr>
        <w:t xml:space="preserve">  </w:t>
      </w:r>
    </w:p>
    <w:p>
      <w:pPr>
        <w:spacing w:before="156" w:beforeLines="50" w:after="156" w:afterLines="50" w:line="500" w:lineRule="exact"/>
        <w:ind w:firstLine="964" w:firstLineChars="300"/>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lang w:val="en-US" w:eastAsia="zh-CN"/>
        </w:rPr>
        <w:t xml:space="preserve">  </w:t>
      </w:r>
      <w:r>
        <w:rPr>
          <w:rFonts w:hint="eastAsia"/>
          <w:b w:val="0"/>
          <w:bCs/>
          <w:sz w:val="32"/>
          <w:szCs w:val="32"/>
        </w:rPr>
        <w:t>0576-86</w:t>
      </w:r>
      <w:r>
        <w:rPr>
          <w:rFonts w:hint="eastAsia"/>
          <w:b w:val="0"/>
          <w:bCs/>
          <w:sz w:val="32"/>
          <w:szCs w:val="32"/>
          <w:lang w:val="en-US" w:eastAsia="zh-CN"/>
        </w:rPr>
        <w:t>511187</w:t>
      </w:r>
    </w:p>
    <w:p>
      <w:pPr>
        <w:spacing w:before="156" w:beforeLines="50" w:after="156" w:afterLines="50" w:line="500" w:lineRule="exact"/>
        <w:ind w:firstLine="964" w:firstLineChars="300"/>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val="0"/>
          <w:bCs/>
          <w:sz w:val="32"/>
          <w:szCs w:val="32"/>
        </w:rPr>
        <w:t xml:space="preserve"> </w:t>
      </w:r>
      <w:r>
        <w:rPr>
          <w:b w:val="0"/>
          <w:bCs/>
          <w:sz w:val="32"/>
          <w:szCs w:val="32"/>
        </w:rPr>
        <w:t>20</w:t>
      </w:r>
      <w:r>
        <w:rPr>
          <w:rFonts w:hint="eastAsia"/>
          <w:b w:val="0"/>
          <w:bCs/>
          <w:sz w:val="32"/>
          <w:szCs w:val="32"/>
          <w:lang w:val="en-US" w:eastAsia="zh-CN"/>
        </w:rPr>
        <w:t>23</w:t>
      </w:r>
      <w:r>
        <w:rPr>
          <w:rFonts w:hint="eastAsia"/>
          <w:b w:val="0"/>
          <w:bCs/>
          <w:sz w:val="32"/>
          <w:szCs w:val="32"/>
        </w:rPr>
        <w:t>年</w:t>
      </w:r>
      <w:r>
        <w:rPr>
          <w:rFonts w:hint="eastAsia"/>
          <w:b w:val="0"/>
          <w:bCs/>
          <w:sz w:val="32"/>
          <w:szCs w:val="32"/>
          <w:lang w:val="en-US" w:eastAsia="zh-CN"/>
        </w:rPr>
        <w:t>4</w:t>
      </w:r>
      <w:r>
        <w:rPr>
          <w:rFonts w:hint="eastAsia"/>
          <w:b w:val="0"/>
          <w:bCs/>
          <w:sz w:val="32"/>
          <w:szCs w:val="32"/>
        </w:rPr>
        <w:t>月</w:t>
      </w:r>
    </w:p>
    <w:p/>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91" w:firstLineChars="800"/>
        <w:textAlignment w:val="auto"/>
        <w:rPr>
          <w:rFonts w:hint="eastAsia" w:ascii="宋体" w:hAnsi="宋体" w:eastAsia="宋体" w:cs="宋体"/>
          <w:b/>
          <w:bCs/>
          <w:sz w:val="36"/>
          <w:szCs w:val="36"/>
          <w:lang w:val="en-US" w:eastAsia="zh-CN"/>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91" w:firstLineChars="800"/>
        <w:textAlignment w:val="auto"/>
        <w:rPr>
          <w:rFonts w:hint="eastAsia" w:ascii="宋体" w:hAnsi="宋体" w:eastAsia="宋体" w:cs="宋体"/>
          <w:b/>
          <w:bCs/>
          <w:sz w:val="36"/>
          <w:szCs w:val="36"/>
          <w:lang w:val="en-US" w:eastAsia="zh-CN"/>
        </w:rPr>
      </w:pPr>
    </w:p>
    <w:p>
      <w:pPr>
        <w:pStyle w:val="9"/>
        <w:rPr>
          <w:rStyle w:val="12"/>
          <w:rFonts w:hint="eastAsia"/>
          <w:b/>
          <w:bCs/>
          <w:sz w:val="36"/>
          <w:szCs w:val="36"/>
        </w:rPr>
      </w:pPr>
      <w:r>
        <w:rPr>
          <w:rFonts w:hint="eastAsia" w:ascii="宋体" w:hAnsi="宋体" w:eastAsia="宋体" w:cs="宋体"/>
          <w:b/>
          <w:bCs/>
          <w:sz w:val="36"/>
          <w:szCs w:val="36"/>
          <w:lang w:val="en-US" w:eastAsia="zh-CN"/>
        </w:rPr>
        <w:t xml:space="preserve">第一章 </w:t>
      </w:r>
      <w:r>
        <w:rPr>
          <w:rFonts w:hint="eastAsia" w:ascii="宋体" w:hAnsi="宋体" w:eastAsia="宋体" w:cs="宋体"/>
          <w:b/>
          <w:bCs/>
          <w:sz w:val="36"/>
          <w:szCs w:val="36"/>
        </w:rPr>
        <w:t>招标</w:t>
      </w:r>
      <w:r>
        <w:rPr>
          <w:rFonts w:hint="eastAsia" w:ascii="宋体" w:hAnsi="宋体" w:eastAsia="宋体" w:cs="宋体"/>
          <w:b/>
          <w:bCs/>
          <w:sz w:val="36"/>
          <w:szCs w:val="36"/>
          <w:lang w:val="en-US" w:eastAsia="zh-CN"/>
        </w:rPr>
        <w:t>公告</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2"/>
          <w:rFonts w:hint="eastAsia"/>
          <w:sz w:val="24"/>
          <w:szCs w:val="24"/>
        </w:rPr>
      </w:pPr>
      <w:r>
        <w:rPr>
          <w:rStyle w:val="12"/>
          <w:rFonts w:hint="eastAsia"/>
          <w:sz w:val="24"/>
          <w:szCs w:val="24"/>
        </w:rPr>
        <w:t>一、招标项目的基本情况</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rPr>
      </w:pPr>
      <w:r>
        <w:rPr>
          <w:sz w:val="24"/>
          <w:szCs w:val="24"/>
        </w:rPr>
        <w:t>工程名称：</w:t>
      </w:r>
      <w:r>
        <w:rPr>
          <w:rFonts w:hint="eastAsia"/>
          <w:sz w:val="24"/>
          <w:szCs w:val="24"/>
          <w:lang w:val="zh-CN"/>
        </w:rPr>
        <w:t>温岭市泽国鞋革商城顶棚维修工程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rFonts w:hint="eastAsia"/>
          <w:sz w:val="24"/>
          <w:szCs w:val="24"/>
        </w:rPr>
        <w:t>招标人</w:t>
      </w:r>
      <w:r>
        <w:rPr>
          <w:sz w:val="24"/>
          <w:szCs w:val="24"/>
        </w:rPr>
        <w:t>名称：</w:t>
      </w:r>
      <w:r>
        <w:rPr>
          <w:rFonts w:hint="eastAsia"/>
          <w:sz w:val="24"/>
          <w:szCs w:val="24"/>
          <w:lang w:val="zh-CN"/>
        </w:rPr>
        <w:t>温岭市泽国鞋革商城有限公司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Theme="minorEastAsia"/>
          <w:color w:val="auto"/>
          <w:sz w:val="24"/>
          <w:szCs w:val="24"/>
          <w:lang w:val="en-US" w:eastAsia="zh-CN"/>
        </w:rPr>
      </w:pPr>
      <w:r>
        <w:rPr>
          <w:rFonts w:hint="eastAsia"/>
          <w:sz w:val="24"/>
          <w:szCs w:val="24"/>
        </w:rPr>
        <w:t>资金来源：</w:t>
      </w:r>
      <w:r>
        <w:rPr>
          <w:rFonts w:hint="eastAsia"/>
          <w:color w:val="auto"/>
          <w:sz w:val="24"/>
          <w:szCs w:val="24"/>
          <w:lang w:eastAsia="zh-CN"/>
        </w:rPr>
        <w:t>自筹</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宋体"/>
          <w:sz w:val="24"/>
          <w:szCs w:val="24"/>
          <w:lang w:eastAsia="zh-CN"/>
        </w:rPr>
      </w:pPr>
      <w:r>
        <w:rPr>
          <w:sz w:val="24"/>
          <w:szCs w:val="24"/>
        </w:rPr>
        <w:t>招标方式：</w:t>
      </w:r>
      <w:r>
        <w:rPr>
          <w:rFonts w:hint="eastAsia"/>
          <w:sz w:val="24"/>
          <w:szCs w:val="24"/>
          <w:lang w:val="en-US" w:eastAsia="zh-CN"/>
        </w:rPr>
        <w:t>公开</w:t>
      </w:r>
      <w:r>
        <w:rPr>
          <w:rFonts w:hint="eastAsia"/>
          <w:sz w:val="24"/>
          <w:szCs w:val="24"/>
          <w:lang w:eastAsia="zh-CN"/>
        </w:rPr>
        <w:t>招标</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sz w:val="24"/>
          <w:szCs w:val="24"/>
        </w:rPr>
        <w:t>招标范围：</w:t>
      </w:r>
      <w:r>
        <w:rPr>
          <w:rFonts w:hint="eastAsia"/>
          <w:sz w:val="24"/>
          <w:szCs w:val="24"/>
        </w:rPr>
        <w:t>招标人指定</w:t>
      </w:r>
      <w:r>
        <w:rPr>
          <w:rFonts w:hint="eastAsia"/>
          <w:sz w:val="24"/>
          <w:szCs w:val="24"/>
          <w:lang w:eastAsia="zh-CN"/>
        </w:rPr>
        <w:t>的</w:t>
      </w:r>
      <w:r>
        <w:rPr>
          <w:rFonts w:hint="eastAsia"/>
          <w:sz w:val="24"/>
          <w:szCs w:val="24"/>
          <w:lang w:val="zh-CN"/>
        </w:rPr>
        <w:t>温岭市泽国鞋革商城顶棚维修工程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2"/>
          <w:rFonts w:hint="eastAsia"/>
          <w:sz w:val="24"/>
          <w:szCs w:val="24"/>
        </w:rPr>
        <w:t>二</w:t>
      </w:r>
      <w:r>
        <w:rPr>
          <w:rStyle w:val="12"/>
          <w:sz w:val="24"/>
          <w:szCs w:val="24"/>
        </w:rPr>
        <w:t>、招标项目</w:t>
      </w:r>
      <w:r>
        <w:rPr>
          <w:rStyle w:val="12"/>
          <w:rFonts w:hint="eastAsia"/>
          <w:sz w:val="24"/>
          <w:szCs w:val="24"/>
        </w:rPr>
        <w:t>概况</w:t>
      </w:r>
      <w:r>
        <w:rPr>
          <w:rStyle w:val="12"/>
          <w:sz w:val="24"/>
          <w:szCs w:val="24"/>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sz w:val="24"/>
          <w:szCs w:val="24"/>
        </w:rPr>
        <w:t>工程地址：</w:t>
      </w:r>
      <w:r>
        <w:rPr>
          <w:rFonts w:hint="eastAsia"/>
          <w:sz w:val="24"/>
          <w:szCs w:val="24"/>
          <w:lang w:val="zh-CN"/>
        </w:rPr>
        <w:t>温岭市泽国鞋革商城</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sz w:val="24"/>
          <w:szCs w:val="24"/>
          <w:lang w:eastAsia="zh-CN"/>
        </w:rPr>
        <w:t>工程预算造价：</w:t>
      </w:r>
      <w:r>
        <w:rPr>
          <w:rFonts w:hint="eastAsia"/>
          <w:sz w:val="24"/>
          <w:szCs w:val="24"/>
          <w:lang w:val="en-US" w:eastAsia="zh-CN"/>
        </w:rPr>
        <w:t>495993</w:t>
      </w:r>
      <w:r>
        <w:rPr>
          <w:rFonts w:hint="eastAsia"/>
          <w:sz w:val="24"/>
          <w:szCs w:val="24"/>
          <w:lang w:eastAsia="zh-CN"/>
        </w:rPr>
        <w:t>元</w:t>
      </w:r>
      <w:r>
        <w:rPr>
          <w:rFonts w:hint="eastAsia"/>
          <w:sz w:val="24"/>
          <w:szCs w:val="24"/>
          <w:lang w:val="en-US" w:eastAsia="zh-CN"/>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FF0000"/>
          <w:sz w:val="24"/>
          <w:szCs w:val="24"/>
          <w:lang w:val="en-US" w:eastAsia="zh-CN"/>
        </w:rPr>
      </w:pPr>
      <w:r>
        <w:rPr>
          <w:rFonts w:hint="eastAsia"/>
          <w:sz w:val="24"/>
          <w:szCs w:val="24"/>
          <w:lang w:val="en-US" w:eastAsia="zh-CN"/>
        </w:rPr>
        <w:t>工期要求：</w:t>
      </w:r>
      <w:r>
        <w:rPr>
          <w:rFonts w:hint="eastAsia"/>
          <w:color w:val="auto"/>
          <w:sz w:val="24"/>
          <w:szCs w:val="24"/>
          <w:lang w:val="en-US" w:eastAsia="zh-CN"/>
        </w:rPr>
        <w:t>50日历天</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kern w:val="0"/>
          <w:sz w:val="24"/>
          <w:szCs w:val="24"/>
          <w:lang w:val="en-US" w:eastAsia="zh-CN" w:bidi="ar"/>
        </w:rPr>
      </w:pPr>
      <w:r>
        <w:rPr>
          <w:rFonts w:hint="eastAsia"/>
          <w:kern w:val="0"/>
          <w:sz w:val="24"/>
          <w:szCs w:val="24"/>
          <w:lang w:val="en-US" w:eastAsia="zh-CN" w:bidi="ar"/>
        </w:rPr>
        <w:t>工程概况：</w:t>
      </w:r>
      <w:r>
        <w:rPr>
          <w:rFonts w:hint="eastAsia"/>
        </w:rPr>
        <w:t>本工程位于温岭市泽国镇鞋革商城，温岭市泽国鞋革商城顶棚维修工程主要内容：拆除屋面破损夹芯彩钢板约3121m</w:t>
      </w:r>
      <w:r>
        <w:rPr>
          <w:rFonts w:hint="eastAsia"/>
          <w:vertAlign w:val="superscript"/>
        </w:rPr>
        <w:t>2</w:t>
      </w:r>
      <w:r>
        <w:rPr>
          <w:rFonts w:hint="eastAsia"/>
        </w:rPr>
        <w:t>，屋面新做夹芯彩钢板等。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2"/>
          <w:rFonts w:hint="eastAsia"/>
          <w:sz w:val="24"/>
          <w:szCs w:val="24"/>
        </w:rPr>
        <w:t>三</w:t>
      </w:r>
      <w:r>
        <w:rPr>
          <w:rStyle w:val="12"/>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cs="Times New Roman"/>
          <w:color w:val="auto"/>
          <w:sz w:val="24"/>
          <w:highlight w:val="yellow"/>
          <w:u w:val="single"/>
          <w:lang w:val="en-US" w:eastAsia="zh-CN"/>
        </w:rPr>
      </w:pPr>
      <w:r>
        <w:rPr>
          <w:rFonts w:ascii="宋体" w:hAnsi="宋体"/>
          <w:kern w:val="0"/>
          <w:sz w:val="24"/>
          <w:szCs w:val="24"/>
        </w:rPr>
        <w:t>1、投标申请人企业资质</w:t>
      </w:r>
      <w:r>
        <w:rPr>
          <w:rFonts w:hint="eastAsia" w:ascii="宋体" w:hAnsi="宋体"/>
          <w:kern w:val="0"/>
          <w:sz w:val="24"/>
          <w:szCs w:val="24"/>
          <w:lang w:eastAsia="zh-CN"/>
        </w:rPr>
        <w:t>：</w:t>
      </w:r>
      <w:r>
        <w:rPr>
          <w:rFonts w:hint="eastAsia" w:ascii="宋体" w:hAnsi="宋体"/>
          <w:kern w:val="0"/>
          <w:sz w:val="24"/>
          <w:szCs w:val="24"/>
          <w:u w:val="single"/>
          <w:lang w:eastAsia="zh-CN"/>
        </w:rPr>
        <w:t>建筑装修装饰工程专业承包资质二级及以上，并在人员、设备、资金等方面具有相应的施工能力。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color w:val="auto"/>
          <w:kern w:val="0"/>
          <w:sz w:val="24"/>
          <w:szCs w:val="24"/>
          <w:u w:val="none"/>
          <w:lang w:eastAsia="zh-CN"/>
        </w:rPr>
      </w:pPr>
      <w:r>
        <w:rPr>
          <w:rFonts w:ascii="宋体" w:hAnsi="宋体"/>
          <w:color w:val="auto"/>
          <w:kern w:val="0"/>
          <w:sz w:val="24"/>
          <w:szCs w:val="24"/>
        </w:rPr>
        <w:t>2、</w:t>
      </w:r>
      <w:r>
        <w:rPr>
          <w:rFonts w:hint="eastAsia" w:ascii="宋体" w:hAnsi="宋体"/>
          <w:color w:val="auto"/>
          <w:kern w:val="0"/>
          <w:sz w:val="24"/>
          <w:szCs w:val="24"/>
        </w:rPr>
        <w:t>项目</w:t>
      </w:r>
      <w:r>
        <w:rPr>
          <w:rFonts w:hint="eastAsia" w:ascii="宋体" w:hAnsi="宋体"/>
          <w:color w:val="auto"/>
          <w:kern w:val="0"/>
          <w:sz w:val="24"/>
          <w:szCs w:val="24"/>
          <w:lang w:val="en-US" w:eastAsia="zh-CN"/>
        </w:rPr>
        <w:t>经理</w:t>
      </w:r>
      <w:r>
        <w:rPr>
          <w:rFonts w:hint="eastAsia" w:ascii="宋体" w:hAnsi="宋体"/>
          <w:color w:val="auto"/>
          <w:kern w:val="0"/>
          <w:sz w:val="24"/>
          <w:szCs w:val="24"/>
          <w:lang w:eastAsia="zh-CN"/>
        </w:rPr>
        <w:t>：</w:t>
      </w:r>
      <w:r>
        <w:rPr>
          <w:rFonts w:hint="eastAsia" w:ascii="宋体" w:hAnsi="宋体"/>
          <w:color w:val="auto"/>
          <w:kern w:val="0"/>
          <w:sz w:val="24"/>
          <w:szCs w:val="24"/>
          <w:u w:val="single"/>
          <w:lang w:eastAsia="zh-CN"/>
        </w:rPr>
        <w:t>建筑工程专业二级及以上注册建造师资格（不含临时注册建造师），具备有效的安全生产考核合格证书（B类证书）资格。</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2"/>
          <w:rFonts w:ascii="宋体" w:hAnsi="宋体"/>
          <w:kern w:val="0"/>
          <w:sz w:val="24"/>
          <w:szCs w:val="24"/>
        </w:rPr>
      </w:pPr>
      <w:r>
        <w:rPr>
          <w:rStyle w:val="12"/>
          <w:rFonts w:hint="eastAsia" w:ascii="宋体" w:hAnsi="宋体"/>
          <w:kern w:val="0"/>
          <w:sz w:val="24"/>
          <w:szCs w:val="24"/>
        </w:rPr>
        <w:t>四</w:t>
      </w:r>
      <w:r>
        <w:rPr>
          <w:rStyle w:val="12"/>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lang w:val="en-US" w:eastAsia="zh-CN"/>
        </w:rPr>
      </w:pPr>
      <w:r>
        <w:rPr>
          <w:rStyle w:val="12"/>
          <w:rFonts w:hint="eastAsia" w:ascii="Times New Roman" w:hAnsi="Times New Roman" w:eastAsia="宋体" w:cs="Times New Roman"/>
          <w:b w:val="0"/>
          <w:kern w:val="0"/>
          <w:sz w:val="24"/>
          <w:szCs w:val="24"/>
          <w:lang w:val="en-US" w:eastAsia="zh-CN" w:bidi="ar"/>
        </w:rPr>
        <w:t>1、有效的企业营业执照副本复印件；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2、企业资质证书复印件；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color w:val="FF0000"/>
          <w:kern w:val="0"/>
          <w:sz w:val="24"/>
          <w:szCs w:val="24"/>
          <w:lang w:val="en-US" w:eastAsia="zh-CN" w:bidi="ar"/>
        </w:rPr>
      </w:pPr>
      <w:r>
        <w:rPr>
          <w:rStyle w:val="12"/>
          <w:rFonts w:hint="eastAsia" w:ascii="Times New Roman" w:hAnsi="Times New Roman" w:eastAsia="宋体" w:cs="Times New Roman"/>
          <w:b w:val="0"/>
          <w:color w:val="auto"/>
          <w:kern w:val="0"/>
          <w:sz w:val="24"/>
          <w:szCs w:val="24"/>
          <w:lang w:val="en-US" w:eastAsia="zh-CN" w:bidi="ar"/>
        </w:rPr>
        <w:t>3、项目经理须提供建造师注册证书和安全生产考核合格证书（B类证书）的复印件；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4、项目管理班子配备表和管理人员证书复印件；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5、本工程拟提供主要施工机械设备一览表；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6、提供的复印件必须是原件完整的复印件且应加盖单位公章，并注明“仅用于X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rPr>
      </w:pPr>
      <w:r>
        <w:rPr>
          <w:rFonts w:hint="eastAsia" w:ascii="宋体" w:hAnsi="宋体"/>
          <w:b/>
          <w:sz w:val="24"/>
          <w:szCs w:val="24"/>
        </w:rPr>
        <w:t xml:space="preserve">  五、申请文件的递交</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color w:val="auto"/>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 xml:space="preserve"> 1、凡符合</w:t>
      </w:r>
      <w:r>
        <w:rPr>
          <w:rStyle w:val="12"/>
          <w:rFonts w:hint="eastAsia" w:ascii="Times New Roman" w:hAnsi="Times New Roman" w:eastAsia="宋体" w:cs="Times New Roman"/>
          <w:b w:val="0"/>
          <w:color w:val="auto"/>
          <w:kern w:val="0"/>
          <w:sz w:val="24"/>
          <w:szCs w:val="24"/>
          <w:lang w:val="en-US" w:eastAsia="zh-CN" w:bidi="ar"/>
        </w:rPr>
        <w:t>上述资格要求的投标申请人可在下述时间前到温岭市建联大厦14楼（温岭市万昌中路818号）浙江恒超工程管理有限公司招标代理部递交申请文件，超过时间送达的申请资料将被拒绝。</w:t>
      </w:r>
      <w:r>
        <w:rPr>
          <w:rStyle w:val="12"/>
          <w:rFonts w:hint="eastAsia" w:ascii="Times New Roman" w:hAnsi="Times New Roman" w:eastAsia="宋体" w:cs="Times New Roman"/>
          <w:b w:val="0"/>
          <w:color w:val="FF0000"/>
          <w:kern w:val="0"/>
          <w:sz w:val="24"/>
          <w:szCs w:val="24"/>
          <w:lang w:val="en-US" w:eastAsia="zh-CN" w:bidi="ar"/>
        </w:rPr>
        <w:t>递交资格预审文件截止时间：2023年</w:t>
      </w:r>
      <w:r>
        <w:rPr>
          <w:rStyle w:val="12"/>
          <w:rFonts w:hint="eastAsia" w:cs="Times New Roman"/>
          <w:b w:val="0"/>
          <w:color w:val="FF0000"/>
          <w:kern w:val="0"/>
          <w:sz w:val="24"/>
          <w:szCs w:val="24"/>
          <w:lang w:val="en-US" w:eastAsia="zh-CN" w:bidi="ar"/>
        </w:rPr>
        <w:t>4</w:t>
      </w:r>
      <w:r>
        <w:rPr>
          <w:rStyle w:val="12"/>
          <w:rFonts w:hint="eastAsia" w:ascii="Times New Roman" w:hAnsi="Times New Roman" w:eastAsia="宋体" w:cs="Times New Roman"/>
          <w:b w:val="0"/>
          <w:color w:val="FF0000"/>
          <w:kern w:val="0"/>
          <w:sz w:val="24"/>
          <w:szCs w:val="24"/>
          <w:lang w:val="en-US" w:eastAsia="zh-CN" w:bidi="ar"/>
        </w:rPr>
        <w:t>月</w:t>
      </w:r>
      <w:r>
        <w:rPr>
          <w:rStyle w:val="12"/>
          <w:rFonts w:hint="eastAsia" w:cs="Times New Roman"/>
          <w:b w:val="0"/>
          <w:color w:val="FF0000"/>
          <w:kern w:val="0"/>
          <w:sz w:val="24"/>
          <w:szCs w:val="24"/>
          <w:lang w:val="en-US" w:eastAsia="zh-CN" w:bidi="ar"/>
        </w:rPr>
        <w:t>13</w:t>
      </w:r>
      <w:r>
        <w:rPr>
          <w:rStyle w:val="12"/>
          <w:rFonts w:hint="eastAsia" w:ascii="Times New Roman" w:hAnsi="Times New Roman" w:eastAsia="宋体" w:cs="Times New Roman"/>
          <w:b w:val="0"/>
          <w:color w:val="FF0000"/>
          <w:kern w:val="0"/>
          <w:sz w:val="24"/>
          <w:szCs w:val="24"/>
          <w:lang w:val="en-US" w:eastAsia="zh-CN" w:bidi="ar"/>
        </w:rPr>
        <w:t>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 xml:space="preserve">      2、递交资料不完整或不按要求的，资格预审将不予通过。   </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rPr>
      </w:pPr>
      <w:r>
        <w:rPr>
          <w:rFonts w:hint="eastAsia" w:ascii="宋体" w:hAnsi="宋体"/>
          <w:b/>
          <w:sz w:val="24"/>
          <w:szCs w:val="24"/>
          <w:lang w:val="en-US" w:eastAsia="zh-CN"/>
        </w:rPr>
        <w:t>六、</w:t>
      </w:r>
      <w:r>
        <w:rPr>
          <w:rFonts w:hint="eastAsia" w:ascii="宋体" w:hAnsi="宋体"/>
          <w:b/>
          <w:sz w:val="24"/>
          <w:szCs w:val="24"/>
          <w:lang w:eastAsia="zh-CN"/>
        </w:rPr>
        <w:t>联系方式</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招标人单位：温岭市泽国鞋革商城有限公司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联系</w:t>
      </w:r>
      <w:r>
        <w:rPr>
          <w:rStyle w:val="12"/>
          <w:rFonts w:hint="eastAsia" w:ascii="Times New Roman" w:hAnsi="Times New Roman" w:eastAsia="宋体" w:cs="Times New Roman"/>
          <w:b w:val="0"/>
          <w:color w:val="auto"/>
          <w:kern w:val="0"/>
          <w:sz w:val="24"/>
          <w:szCs w:val="24"/>
          <w:lang w:val="en-US" w:eastAsia="zh-CN" w:bidi="ar"/>
        </w:rPr>
        <w:t>人： 林丹军                     联系电话：13958643707</w:t>
      </w:r>
      <w:r>
        <w:rPr>
          <w:rStyle w:val="12"/>
          <w:rFonts w:hint="eastAsia" w:ascii="Times New Roman" w:hAnsi="Times New Roman" w:eastAsia="宋体" w:cs="Times New Roman"/>
          <w:b w:val="0"/>
          <w:color w:val="FF0000"/>
          <w:kern w:val="0"/>
          <w:sz w:val="24"/>
          <w:szCs w:val="24"/>
          <w:lang w:val="en-US" w:eastAsia="zh-CN" w:bidi="ar"/>
        </w:rPr>
        <w:t xml:space="preserve">   </w:t>
      </w:r>
      <w:r>
        <w:rPr>
          <w:rStyle w:val="12"/>
          <w:rFonts w:hint="eastAsia" w:ascii="Times New Roman" w:hAnsi="Times New Roman" w:eastAsia="宋体" w:cs="Times New Roman"/>
          <w:b w:val="0"/>
          <w:kern w:val="0"/>
          <w:sz w:val="24"/>
          <w:szCs w:val="24"/>
          <w:lang w:val="en-US" w:eastAsia="zh-CN" w:bidi="ar"/>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招标代理单位：浙江恒超工程管理有限公司</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2"/>
          <w:rFonts w:hint="eastAsia" w:ascii="Times New Roman" w:hAnsi="Times New Roman" w:eastAsia="宋体" w:cs="Times New Roman"/>
          <w:b w:val="0"/>
          <w:kern w:val="0"/>
          <w:sz w:val="24"/>
          <w:szCs w:val="24"/>
          <w:lang w:val="en-US" w:eastAsia="zh-CN" w:bidi="ar"/>
        </w:rPr>
      </w:pPr>
      <w:r>
        <w:rPr>
          <w:rStyle w:val="12"/>
          <w:rFonts w:hint="eastAsia" w:ascii="Times New Roman" w:hAnsi="Times New Roman" w:eastAsia="宋体" w:cs="Times New Roman"/>
          <w:b w:val="0"/>
          <w:kern w:val="0"/>
          <w:sz w:val="24"/>
          <w:szCs w:val="24"/>
          <w:lang w:val="en-US" w:eastAsia="zh-CN" w:bidi="ar"/>
        </w:rPr>
        <w:t>联系人：周卫飞                      联系电话：0576-86511187</w:t>
      </w:r>
    </w:p>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numPr>
          <w:ilvl w:val="0"/>
          <w:numId w:val="2"/>
        </w:numPr>
        <w:spacing w:line="600" w:lineRule="exact"/>
        <w:jc w:val="center"/>
        <w:rPr>
          <w:rFonts w:hint="eastAsia" w:ascii="宋体" w:hAnsi="宋体"/>
          <w:b/>
          <w:bCs/>
          <w:spacing w:val="20"/>
          <w:sz w:val="36"/>
          <w:szCs w:val="36"/>
        </w:rPr>
      </w:pPr>
      <w:r>
        <w:rPr>
          <w:rFonts w:hint="eastAsia" w:ascii="宋体" w:hAnsi="宋体"/>
          <w:b/>
          <w:bCs/>
          <w:spacing w:val="20"/>
          <w:sz w:val="36"/>
          <w:szCs w:val="36"/>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rPr>
      </w:pPr>
      <w:r>
        <w:rPr>
          <w:rFonts w:hint="eastAsia"/>
          <w:b/>
          <w:color w:val="000000"/>
          <w:sz w:val="32"/>
          <w:szCs w:val="32"/>
        </w:rPr>
        <w:t>一、投标人须知前附表</w:t>
      </w:r>
    </w:p>
    <w:p>
      <w:pPr>
        <w:spacing w:line="400" w:lineRule="exact"/>
        <w:rPr>
          <w:rFonts w:hint="eastAsia" w:ascii="宋体" w:hAnsi="宋体"/>
          <w:b/>
          <w:bCs/>
          <w:sz w:val="24"/>
        </w:rPr>
      </w:pPr>
    </w:p>
    <w:tbl>
      <w:tblPr>
        <w:tblStyle w:val="10"/>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sz w:val="24"/>
                <w:lang w:val="en-US" w:eastAsia="zh-CN"/>
              </w:rPr>
            </w:pPr>
            <w:r>
              <w:rPr>
                <w:rFonts w:hint="eastAsia" w:ascii="宋体" w:hAnsi="宋体"/>
                <w:sz w:val="24"/>
              </w:rPr>
              <w:t>工程名称：</w:t>
            </w:r>
            <w:r>
              <w:rPr>
                <w:rFonts w:hint="eastAsia"/>
                <w:sz w:val="24"/>
                <w:szCs w:val="24"/>
                <w:lang w:val="en-US" w:eastAsia="zh-CN"/>
              </w:rPr>
              <w:t>温岭市泽国鞋革商城顶棚维修工程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ascii="宋体" w:hAnsi="宋体"/>
                <w:sz w:val="24"/>
              </w:rPr>
              <w:t>建设地点：</w:t>
            </w:r>
            <w:r>
              <w:rPr>
                <w:rFonts w:hint="eastAsia"/>
                <w:sz w:val="24"/>
                <w:szCs w:val="24"/>
                <w:lang w:val="en-US" w:eastAsia="zh-CN"/>
              </w:rPr>
              <w:t>温岭市泽国鞋革商城</w:t>
            </w:r>
          </w:p>
          <w:p>
            <w:pPr>
              <w:spacing w:line="380" w:lineRule="exact"/>
              <w:rPr>
                <w:rFonts w:hint="eastAsia" w:ascii="宋体" w:hAnsi="宋体"/>
                <w:sz w:val="24"/>
              </w:rPr>
            </w:pPr>
            <w:r>
              <w:rPr>
                <w:rFonts w:hint="eastAsia" w:ascii="宋体" w:hAnsi="宋体"/>
                <w:sz w:val="24"/>
              </w:rPr>
              <w:t>预算造价：</w:t>
            </w:r>
            <w:r>
              <w:rPr>
                <w:rFonts w:hint="eastAsia" w:ascii="宋体" w:hAnsi="宋体"/>
                <w:sz w:val="24"/>
                <w:lang w:val="en-US" w:eastAsia="zh-CN"/>
              </w:rPr>
              <w:t>495993</w:t>
            </w:r>
            <w:r>
              <w:rPr>
                <w:rFonts w:hint="eastAsia" w:ascii="宋体" w:hAnsi="宋体"/>
                <w:sz w:val="24"/>
              </w:rPr>
              <w:t>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rPr>
            </w:pPr>
            <w:r>
              <w:rPr>
                <w:rFonts w:hint="eastAsia" w:ascii="宋体" w:hAnsi="宋体"/>
                <w:sz w:val="24"/>
              </w:rPr>
              <w:t>工期要求：</w:t>
            </w:r>
            <w:r>
              <w:rPr>
                <w:rFonts w:hint="eastAsia" w:ascii="宋体" w:hAnsi="宋体"/>
                <w:color w:val="auto"/>
                <w:sz w:val="24"/>
                <w:lang w:val="en-US" w:eastAsia="zh-CN"/>
              </w:rPr>
              <w:t>50</w:t>
            </w:r>
            <w:r>
              <w:rPr>
                <w:rFonts w:hint="eastAsia" w:ascii="宋体" w:hAnsi="宋体"/>
                <w:color w:val="auto"/>
                <w:sz w:val="24"/>
                <w:highlight w:val="none"/>
                <w:lang w:val="en-US" w:eastAsia="zh-CN"/>
              </w:rPr>
              <w:t>日历</w:t>
            </w:r>
            <w:r>
              <w:rPr>
                <w:rFonts w:hint="eastAsia" w:ascii="宋体" w:hAnsi="宋体"/>
                <w:color w:val="auto"/>
                <w:sz w:val="24"/>
                <w:highlight w:val="none"/>
              </w:rPr>
              <w:t>天内（含</w:t>
            </w:r>
            <w:r>
              <w:rPr>
                <w:rFonts w:hint="eastAsia" w:ascii="宋体" w:hAnsi="宋体"/>
                <w:color w:val="auto"/>
                <w:sz w:val="24"/>
                <w:highlight w:val="none"/>
                <w:lang w:val="en-US" w:eastAsia="zh-CN"/>
              </w:rPr>
              <w:t>50日历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招标范围：招标人指定的</w:t>
            </w:r>
            <w:r>
              <w:rPr>
                <w:rFonts w:hint="eastAsia" w:ascii="宋体" w:hAnsi="宋体"/>
                <w:sz w:val="24"/>
                <w:lang w:val="en-US" w:eastAsia="zh-CN"/>
              </w:rPr>
              <w:t>温岭市泽国鞋革商城顶棚维修工程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highlight w:val="none"/>
              </w:rPr>
              <w:t>资金来源：</w:t>
            </w:r>
            <w:r>
              <w:rPr>
                <w:rFonts w:hint="eastAsia"/>
                <w:color w:val="auto"/>
                <w:sz w:val="24"/>
                <w:szCs w:val="24"/>
                <w:lang w:eastAsia="zh-CN"/>
              </w:rPr>
              <w:t>自筹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投标人资质等级要求：建筑装修装饰工程专业承包资质二级及以上，并在人员、设备、资金等方面具有相应的施工能力。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资质等级要求：建筑工程专业二级及以上注册建造师资格（不含临时注册建造师），具备有效的安全生产考核合格证书（B类证书）资格。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yellow"/>
              </w:rPr>
            </w:pPr>
            <w:r>
              <w:rPr>
                <w:rFonts w:hint="eastAsia" w:ascii="宋体" w:hAnsi="宋体"/>
                <w:color w:val="000000"/>
                <w:sz w:val="24"/>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yellow"/>
              </w:rPr>
            </w:pPr>
            <w:r>
              <w:rPr>
                <w:rFonts w:hint="eastAsia" w:ascii="宋体"/>
                <w:color w:val="auto"/>
                <w:kern w:val="21"/>
                <w:sz w:val="24"/>
                <w:szCs w:val="24"/>
                <w:lang w:eastAsia="zh-CN"/>
              </w:rPr>
              <w:t xml:space="preserve">下浮（K值） </w:t>
            </w:r>
            <w:r>
              <w:rPr>
                <w:rFonts w:hint="eastAsia" w:ascii="宋体" w:hAnsi="宋体"/>
                <w:color w:val="auto"/>
                <w:sz w:val="24"/>
                <w:highlight w:val="none"/>
              </w:rPr>
              <w:t>：</w:t>
            </w:r>
            <w:r>
              <w:rPr>
                <w:rFonts w:hint="eastAsia" w:ascii="宋体" w:hAnsi="宋体"/>
                <w:color w:val="auto"/>
                <w:sz w:val="24"/>
                <w:highlight w:val="none"/>
                <w:lang w:val="en-US" w:eastAsia="zh-CN"/>
              </w:rPr>
              <w:t>-12.5%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有效投标工期范</w:t>
            </w:r>
            <w:r>
              <w:rPr>
                <w:rFonts w:hint="eastAsia" w:ascii="宋体" w:hAnsi="宋体"/>
                <w:sz w:val="24"/>
              </w:rPr>
              <w:t>围</w:t>
            </w:r>
            <w:r>
              <w:rPr>
                <w:rFonts w:hint="eastAsia" w:ascii="宋体" w:hAnsi="宋体"/>
                <w:color w:val="auto"/>
                <w:sz w:val="24"/>
                <w:lang w:eastAsia="zh-CN"/>
              </w:rPr>
              <w:t>：</w:t>
            </w:r>
            <w:r>
              <w:rPr>
                <w:rFonts w:hint="eastAsia" w:ascii="宋体" w:hAnsi="宋体"/>
                <w:color w:val="auto"/>
                <w:sz w:val="24"/>
                <w:highlight w:val="none"/>
                <w:lang w:val="en-US" w:eastAsia="zh-CN"/>
              </w:rPr>
              <w:t>50日历</w:t>
            </w:r>
            <w:r>
              <w:rPr>
                <w:rFonts w:hint="eastAsia" w:ascii="宋体" w:hAnsi="宋体"/>
                <w:color w:val="auto"/>
                <w:sz w:val="24"/>
                <w:highlight w:val="none"/>
              </w:rPr>
              <w:t>天内（含</w:t>
            </w:r>
            <w:r>
              <w:rPr>
                <w:rFonts w:hint="eastAsia" w:ascii="宋体" w:hAnsi="宋体"/>
                <w:color w:val="auto"/>
                <w:sz w:val="24"/>
                <w:highlight w:val="none"/>
                <w:lang w:val="en-US" w:eastAsia="zh-CN"/>
              </w:rPr>
              <w:t>50日历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lang w:eastAsia="zh-CN"/>
              </w:rPr>
              <w:t xml:space="preserve"> </w:t>
            </w:r>
            <w:r>
              <w:rPr>
                <w:rFonts w:hint="eastAsia" w:ascii="宋体" w:hAnsi="宋体"/>
                <w:color w:val="000000"/>
                <w:sz w:val="24"/>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投标有效期为：</w:t>
            </w:r>
            <w:r>
              <w:rPr>
                <w:rFonts w:hint="eastAsia" w:ascii="宋体" w:hAnsi="宋体"/>
                <w:color w:val="000000"/>
                <w:sz w:val="24"/>
                <w:u w:val="single"/>
                <w:lang w:val="en-US" w:eastAsia="zh-CN"/>
              </w:rPr>
              <w:t>60</w:t>
            </w:r>
            <w:r>
              <w:rPr>
                <w:rFonts w:hint="eastAsia" w:ascii="宋体" w:hAnsi="宋体"/>
                <w:color w:val="000000"/>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FF0000"/>
                <w:sz w:val="24"/>
                <w:szCs w:val="24"/>
              </w:rPr>
            </w:pPr>
            <w:r>
              <w:rPr>
                <w:rFonts w:hint="eastAsia"/>
                <w:sz w:val="24"/>
                <w:szCs w:val="24"/>
              </w:rPr>
              <w:t>投标保证金的金额：</w:t>
            </w:r>
            <w:r>
              <w:rPr>
                <w:rFonts w:hint="eastAsia"/>
                <w:color w:val="auto"/>
                <w:sz w:val="24"/>
                <w:szCs w:val="24"/>
                <w:lang w:val="en-US" w:eastAsia="zh-CN"/>
              </w:rPr>
              <w:t>玖仟元整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b/>
                <w:bCs/>
                <w:color w:val="FF0000"/>
                <w:sz w:val="24"/>
                <w:szCs w:val="24"/>
                <w:lang w:eastAsia="zh-CN"/>
              </w:rPr>
              <w:t>投标保证金的形式：</w:t>
            </w:r>
            <w:r>
              <w:rPr>
                <w:rFonts w:hint="eastAsia" w:ascii="Times New Roman" w:hAnsi="Times New Roman" w:eastAsia="宋体" w:cs="Times New Roman"/>
                <w:b/>
                <w:bCs/>
                <w:color w:val="FF0000"/>
                <w:sz w:val="24"/>
                <w:szCs w:val="24"/>
                <w:lang w:val="en-US" w:eastAsia="zh-CN"/>
              </w:rPr>
              <w:t>银行保函或保险公司保单 （不接受银行转账或电汇</w:t>
            </w:r>
            <w:r>
              <w:rPr>
                <w:rFonts w:hint="eastAsia"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0"/>
              <w:textAlignment w:val="auto"/>
              <w:rPr>
                <w:rFonts w:hint="eastAsia"/>
                <w:sz w:val="24"/>
                <w:szCs w:val="24"/>
              </w:rPr>
            </w:pPr>
            <w:r>
              <w:rPr>
                <w:rFonts w:hint="eastAsia"/>
                <w:sz w:val="24"/>
                <w:szCs w:val="24"/>
                <w:lang w:val="en-US" w:eastAsia="zh-CN"/>
              </w:rPr>
              <w:t>1、</w:t>
            </w:r>
            <w:r>
              <w:rPr>
                <w:rFonts w:hint="eastAsia"/>
                <w:sz w:val="24"/>
                <w:szCs w:val="24"/>
              </w:rPr>
              <w:t>采用银行保函或者保险公司保单形式：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05" w:leftChars="0"/>
              <w:jc w:val="left"/>
              <w:textAlignment w:val="auto"/>
              <w:rPr>
                <w:rFonts w:hint="eastAsia"/>
                <w:sz w:val="24"/>
                <w:szCs w:val="24"/>
              </w:rPr>
            </w:pPr>
            <w:r>
              <w:rPr>
                <w:rFonts w:hint="eastAsia"/>
                <w:sz w:val="24"/>
                <w:szCs w:val="24"/>
              </w:rPr>
              <w:t xml:space="preserve">有效期：从提交投标文件截止时间之日起不得少于90日。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05" w:leftChars="0"/>
              <w:jc w:val="left"/>
              <w:textAlignment w:val="auto"/>
              <w:rPr>
                <w:rFonts w:hint="eastAsia"/>
                <w:sz w:val="24"/>
                <w:szCs w:val="24"/>
              </w:rPr>
            </w:pPr>
            <w:r>
              <w:rPr>
                <w:rFonts w:hint="eastAsia"/>
                <w:b/>
                <w:bCs/>
                <w:color w:val="FF0000"/>
                <w:kern w:val="21"/>
                <w:sz w:val="24"/>
              </w:rPr>
              <w:t>银行保函或者保险担保中招标人可提起索赔的内容必须至少包括“投标人须知</w:t>
            </w:r>
            <w:r>
              <w:rPr>
                <w:rFonts w:hint="eastAsia"/>
                <w:b/>
                <w:bCs/>
                <w:color w:val="FF0000"/>
                <w:kern w:val="21"/>
                <w:sz w:val="24"/>
                <w:lang w:val="en-US" w:eastAsia="zh-CN"/>
              </w:rPr>
              <w:t>第三节（三）. 6、</w:t>
            </w:r>
            <w:r>
              <w:rPr>
                <w:rFonts w:hint="eastAsia"/>
                <w:b/>
                <w:bCs/>
                <w:color w:val="FF0000"/>
                <w:kern w:val="21"/>
                <w:sz w:val="24"/>
              </w:rPr>
              <w:t xml:space="preserve">”中所列条款。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sz w:val="24"/>
                <w:szCs w:val="24"/>
              </w:rPr>
              <w:t>银行保函或者保险公司保单出具的截止日期：</w:t>
            </w:r>
            <w:r>
              <w:rPr>
                <w:rFonts w:hint="eastAsia"/>
                <w:color w:val="FF0000"/>
                <w:sz w:val="24"/>
                <w:szCs w:val="24"/>
              </w:rPr>
              <w:t>202</w:t>
            </w:r>
            <w:r>
              <w:rPr>
                <w:rFonts w:hint="eastAsia"/>
                <w:color w:val="FF0000"/>
                <w:sz w:val="24"/>
                <w:szCs w:val="24"/>
                <w:lang w:val="en-US" w:eastAsia="zh-CN"/>
              </w:rPr>
              <w:t>3</w:t>
            </w:r>
            <w:r>
              <w:rPr>
                <w:rFonts w:hint="eastAsia"/>
                <w:color w:val="FF0000"/>
                <w:sz w:val="24"/>
                <w:szCs w:val="24"/>
              </w:rPr>
              <w:t>年</w:t>
            </w:r>
            <w:r>
              <w:rPr>
                <w:rFonts w:hint="eastAsia"/>
                <w:color w:val="FF0000"/>
                <w:sz w:val="24"/>
                <w:szCs w:val="24"/>
                <w:lang w:val="en-US" w:eastAsia="zh-CN"/>
              </w:rPr>
              <w:t>4</w:t>
            </w:r>
            <w:r>
              <w:rPr>
                <w:rFonts w:hint="eastAsia"/>
                <w:color w:val="FF0000"/>
                <w:sz w:val="24"/>
                <w:szCs w:val="24"/>
              </w:rPr>
              <w:t>月</w:t>
            </w:r>
            <w:r>
              <w:rPr>
                <w:rFonts w:hint="eastAsia"/>
                <w:color w:val="FF0000"/>
                <w:sz w:val="24"/>
                <w:szCs w:val="24"/>
                <w:lang w:val="en-US" w:eastAsia="zh-CN"/>
              </w:rPr>
              <w:t>13日（含当日）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lang w:val="en-US" w:eastAsia="zh-CN"/>
              </w:rPr>
            </w:pPr>
            <w:r>
              <w:rPr>
                <w:rFonts w:hint="eastAsia" w:ascii="宋体" w:hAnsi="宋体"/>
                <w:color w:val="000000"/>
                <w:sz w:val="24"/>
                <w:lang w:val="en-US" w:eastAsia="zh-CN"/>
              </w:rPr>
              <w:tab/>
            </w:r>
            <w:r>
              <w:rPr>
                <w:rFonts w:hint="eastAsia" w:ascii="宋体" w:hAnsi="宋体"/>
                <w:color w:val="000000"/>
                <w:sz w:val="24"/>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投标文件份数：商务标壹份；附件资料壹份</w:t>
            </w:r>
            <w:r>
              <w:rPr>
                <w:rFonts w:hint="eastAsia" w:ascii="宋体" w:hAnsi="宋体"/>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lang w:val="en-US" w:eastAsia="zh-CN"/>
              </w:rPr>
            </w:pPr>
            <w:r>
              <w:rPr>
                <w:rFonts w:hint="eastAsia" w:ascii="宋体" w:hAnsi="宋体"/>
                <w:color w:val="000000"/>
                <w:sz w:val="24"/>
                <w:highlight w:val="none"/>
              </w:rPr>
              <w:t>投标文件递交至：</w:t>
            </w:r>
            <w:r>
              <w:rPr>
                <w:rStyle w:val="12"/>
                <w:rFonts w:hint="eastAsia" w:ascii="Times New Roman" w:hAnsi="Times New Roman" w:eastAsia="宋体" w:cs="Times New Roman"/>
                <w:b w:val="0"/>
                <w:color w:val="FF0000"/>
                <w:kern w:val="0"/>
                <w:sz w:val="24"/>
                <w:szCs w:val="24"/>
                <w:lang w:val="en-US" w:eastAsia="zh-CN" w:bidi="ar"/>
              </w:rPr>
              <w:t>温岭市泽国鞋革商城三楼</w:t>
            </w:r>
            <w:r>
              <w:rPr>
                <w:rFonts w:hint="eastAsia" w:ascii="宋体" w:hAnsi="宋体"/>
                <w:color w:val="FF0000"/>
                <w:sz w:val="24"/>
                <w:highlight w:val="none"/>
                <w:lang w:val="en-US" w:eastAsia="zh-CN"/>
              </w:rPr>
              <w:t>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递交投标文件截止时间：</w:t>
            </w:r>
          </w:p>
          <w:p>
            <w:pPr>
              <w:rPr>
                <w:rFonts w:ascii="宋体" w:hAnsi="宋体"/>
                <w:color w:val="auto"/>
                <w:sz w:val="24"/>
                <w:highlight w:val="none"/>
              </w:rPr>
            </w:pPr>
            <w:r>
              <w:rPr>
                <w:rFonts w:hint="eastAsia" w:ascii="宋体" w:hAnsi="宋体"/>
                <w:color w:val="FF0000"/>
                <w:sz w:val="24"/>
                <w:highlight w:val="none"/>
              </w:rPr>
              <w:t>20</w:t>
            </w:r>
            <w:r>
              <w:rPr>
                <w:rFonts w:hint="eastAsia" w:ascii="宋体" w:hAnsi="宋体"/>
                <w:color w:val="FF0000"/>
                <w:sz w:val="24"/>
                <w:highlight w:val="none"/>
                <w:lang w:val="en-US" w:eastAsia="zh-CN"/>
              </w:rPr>
              <w:t>23</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4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14  </w:t>
            </w:r>
            <w:r>
              <w:rPr>
                <w:rFonts w:hint="eastAsia" w:ascii="宋体" w:hAnsi="宋体"/>
                <w:color w:val="FF0000"/>
                <w:sz w:val="24"/>
                <w:highlight w:val="none"/>
              </w:rPr>
              <w:t>日</w:t>
            </w:r>
            <w:r>
              <w:rPr>
                <w:rFonts w:hint="eastAsia" w:ascii="宋体" w:hAnsi="宋体"/>
                <w:color w:val="FF0000"/>
                <w:sz w:val="24"/>
                <w:highlight w:val="none"/>
                <w:lang w:val="en-US" w:eastAsia="zh-CN"/>
              </w:rPr>
              <w:t xml:space="preserve">  下</w:t>
            </w:r>
            <w:r>
              <w:rPr>
                <w:rFonts w:hint="eastAsia" w:ascii="宋体" w:hAnsi="宋体"/>
                <w:color w:val="FF0000"/>
                <w:sz w:val="24"/>
                <w:highlight w:val="none"/>
              </w:rPr>
              <w:t>午</w:t>
            </w:r>
            <w:r>
              <w:rPr>
                <w:rFonts w:hint="eastAsia" w:ascii="宋体" w:hAnsi="宋体"/>
                <w:color w:val="FF0000"/>
                <w:sz w:val="24"/>
                <w:highlight w:val="none"/>
                <w:lang w:val="en-US" w:eastAsia="zh-CN"/>
              </w:rPr>
              <w:t>13点00分</w:t>
            </w:r>
            <w:r>
              <w:rPr>
                <w:rFonts w:hint="eastAsia" w:ascii="宋体" w:hAnsi="宋体"/>
                <w:color w:val="FF0000"/>
                <w:sz w:val="24"/>
                <w:highlight w:val="none"/>
              </w:rPr>
              <w:t>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4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14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13点00分</w:t>
            </w:r>
            <w:r>
              <w:rPr>
                <w:rFonts w:hint="eastAsia" w:ascii="宋体" w:hAnsi="宋体"/>
                <w:color w:val="auto"/>
                <w:sz w:val="24"/>
                <w:highlight w:val="none"/>
              </w:rPr>
              <w:t>整</w:t>
            </w:r>
          </w:p>
          <w:p>
            <w:pPr>
              <w:rPr>
                <w:rFonts w:hint="default" w:ascii="宋体" w:hAnsi="宋体"/>
                <w:color w:val="auto"/>
                <w:sz w:val="24"/>
                <w:highlight w:val="none"/>
                <w:lang w:val="en-US"/>
              </w:rPr>
            </w:pPr>
            <w:r>
              <w:rPr>
                <w:rFonts w:hint="eastAsia" w:ascii="宋体" w:hAnsi="宋体"/>
                <w:color w:val="auto"/>
                <w:sz w:val="24"/>
                <w:highlight w:val="none"/>
              </w:rPr>
              <w:t>地点：</w:t>
            </w:r>
            <w:r>
              <w:rPr>
                <w:rStyle w:val="12"/>
                <w:rFonts w:hint="eastAsia" w:ascii="Times New Roman" w:hAnsi="Times New Roman" w:eastAsia="宋体" w:cs="Times New Roman"/>
                <w:b w:val="0"/>
                <w:color w:val="FF0000"/>
                <w:kern w:val="0"/>
                <w:sz w:val="24"/>
                <w:szCs w:val="24"/>
                <w:lang w:val="en-US" w:eastAsia="zh-CN" w:bidi="ar"/>
              </w:rPr>
              <w:t>温岭市泽国鞋革商城三楼</w:t>
            </w:r>
            <w:r>
              <w:rPr>
                <w:rFonts w:hint="eastAsia" w:ascii="宋体" w:hAnsi="宋体"/>
                <w:color w:val="FF0000"/>
                <w:sz w:val="24"/>
                <w:highlight w:val="none"/>
                <w:lang w:val="en-US" w:eastAsia="zh-CN"/>
              </w:rPr>
              <w:t>会议室</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15</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sz w:val="24"/>
              </w:rPr>
              <w:t>合同履约保证金数额为：</w:t>
            </w:r>
            <w:r>
              <w:rPr>
                <w:rFonts w:hint="eastAsia" w:ascii="宋体" w:hAnsi="宋体"/>
                <w:sz w:val="24"/>
                <w:u w:val="single"/>
                <w:lang w:eastAsia="zh-CN"/>
              </w:rPr>
              <w:t>签约</w:t>
            </w:r>
            <w:r>
              <w:rPr>
                <w:rFonts w:hint="eastAsia" w:ascii="宋体" w:hAnsi="宋体"/>
                <w:b w:val="0"/>
                <w:bCs w:val="0"/>
                <w:color w:val="000000"/>
                <w:sz w:val="24"/>
                <w:u w:val="single"/>
                <w:lang w:val="en-US" w:eastAsia="zh-CN"/>
              </w:rPr>
              <w:t>合同价的2%</w:t>
            </w:r>
            <w:r>
              <w:rPr>
                <w:rFonts w:hint="eastAsia" w:ascii="宋体" w:hAnsi="宋体"/>
                <w:b w:val="0"/>
                <w:bCs w:val="0"/>
                <w:color w:val="000000"/>
                <w:sz w:val="24"/>
                <w:u w:val="none"/>
                <w:lang w:val="en-US" w:eastAsia="zh-CN"/>
              </w:rPr>
              <w:t>。</w:t>
            </w:r>
          </w:p>
        </w:tc>
      </w:tr>
    </w:tbl>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zh-CN" w:eastAsia="zh-CN"/>
        </w:rPr>
      </w:pPr>
      <w:r>
        <w:rPr>
          <w:sz w:val="24"/>
        </w:rPr>
        <w:t>2</w:t>
      </w:r>
      <w:r>
        <w:rPr>
          <w:rFonts w:hint="eastAsia"/>
          <w:sz w:val="24"/>
        </w:rPr>
        <w:t>、工程概况：</w:t>
      </w:r>
      <w:r>
        <w:rPr>
          <w:rFonts w:hint="eastAsia"/>
          <w:kern w:val="0"/>
          <w:sz w:val="24"/>
          <w:szCs w:val="24"/>
          <w:lang w:val="en-US" w:eastAsia="zh-CN" w:bidi="ar"/>
        </w:rPr>
        <w:t>本工程位于温岭市泽国镇鞋革商城，温岭市泽国鞋革商城顶棚维修工程主要内容：拆除屋面破损夹芯彩钢板约3121m2，屋面新做夹芯彩钢板等。</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color w:val="auto"/>
          <w:sz w:val="24"/>
          <w:highlight w:val="none"/>
          <w:u w:val="single"/>
          <w:lang w:val="en-US" w:eastAsia="zh-CN"/>
        </w:rPr>
        <w:t>公开</w:t>
      </w:r>
      <w:r>
        <w:rPr>
          <w:rFonts w:hint="eastAsia"/>
          <w:sz w:val="24"/>
        </w:rPr>
        <w:t>招标形式择优选用施工企业。</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、招标范围、工期及承包范围</w:t>
      </w:r>
    </w:p>
    <w:p>
      <w:pPr>
        <w:numPr>
          <w:ilvl w:val="0"/>
          <w:numId w:val="0"/>
        </w:numPr>
        <w:spacing w:line="400" w:lineRule="exact"/>
        <w:ind w:firstLine="480" w:firstLineChars="200"/>
        <w:rPr>
          <w:rFonts w:hint="eastAsia"/>
          <w:sz w:val="24"/>
          <w:lang w:eastAsia="zh-CN"/>
        </w:rPr>
      </w:pPr>
      <w:r>
        <w:rPr>
          <w:rFonts w:hint="eastAsia"/>
          <w:sz w:val="24"/>
        </w:rPr>
        <w:t>本招标工程项目的承包范围为：招标人指定的</w:t>
      </w:r>
      <w:r>
        <w:rPr>
          <w:rFonts w:hint="eastAsia"/>
          <w:kern w:val="0"/>
          <w:sz w:val="24"/>
          <w:szCs w:val="24"/>
          <w:lang w:val="en-US" w:eastAsia="zh-CN" w:bidi="ar"/>
        </w:rPr>
        <w:t>温岭市泽国鞋革商城顶棚维修工程</w:t>
      </w:r>
      <w:r>
        <w:rPr>
          <w:rFonts w:hint="eastAsia"/>
          <w:sz w:val="24"/>
          <w:lang w:eastAsia="zh-CN"/>
        </w:rPr>
        <w:t>。</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投标人应承担其编制投标文件与递交投标文件所涉及的一切费用。不管投标结果如何，招标人对上述费用不负任何责任。</w:t>
      </w:r>
    </w:p>
    <w:p>
      <w:pPr>
        <w:spacing w:before="156" w:beforeLines="50" w:after="156" w:afterLines="50" w:line="400" w:lineRule="exact"/>
        <w:jc w:val="center"/>
        <w:rPr>
          <w:rFonts w:hint="eastAsia"/>
          <w:sz w:val="36"/>
          <w:szCs w:val="36"/>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第二节</w:t>
      </w:r>
      <w:r>
        <w:rPr>
          <w:rFonts w:hint="eastAsia"/>
          <w:sz w:val="36"/>
          <w:szCs w:val="36"/>
        </w:rPr>
        <w:t>、标底及投标报价编制依据</w:t>
      </w:r>
    </w:p>
    <w:p>
      <w:pPr>
        <w:autoSpaceDE w:val="0"/>
        <w:autoSpaceDN w:val="0"/>
        <w:adjustRightInd w:val="0"/>
        <w:spacing w:line="312" w:lineRule="auto"/>
        <w:ind w:firstLine="241" w:firstLineChars="100"/>
        <w:rPr>
          <w:rFonts w:hint="eastAsia" w:ascii="宋体" w:cs="宋体"/>
          <w:b/>
          <w:bCs/>
          <w:sz w:val="24"/>
          <w:lang w:val="en-US" w:eastAsia="zh-CN"/>
        </w:rPr>
      </w:pPr>
      <w:r>
        <w:rPr>
          <w:rFonts w:hint="eastAsia" w:ascii="宋体" w:cs="宋体"/>
          <w:b/>
          <w:bCs/>
          <w:sz w:val="24"/>
          <w:lang w:val="en-US" w:eastAsia="zh-CN"/>
        </w:rPr>
        <w:t>一、编制依据：</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（一）根据现场实地测量及有关图纸。</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（二）《房屋建筑与装饰工程工程量计算规范》（GB50854-2013）、《市政工程工程量计算规范》（GB50857-2013）、《通用安装工程工程量计算规范》（GB50856-2013）、《园林绿化工程工程量计算规范》（GB 50858-2013）。</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（三）相关的规范、标准图集和技术资料。</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四）《浙江省房屋建筑与装饰工程预算定额》（2018版）、《浙江省市政工程预算定额》（2018版）、《浙江省园林绿化及仿古建筑工程预算定额》（2018版）、《浙江省安装工程预算定额》（2018版）、《浙江省建设工程施工取费定额》（2018版）、《浙江省施工机械台班费用参考单价》（2018版）、《浙江省建设工程计价规则和计价依据》（2018）、浙建站信（2016）25号文件、浙建建发〔2019〕92号、浙建建发〔2022〕37号及省市有关补充规定和解释。</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（五）计价方式</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采用工程量清单计价法，税率采用增值税。</w:t>
      </w:r>
    </w:p>
    <w:p>
      <w:pPr>
        <w:autoSpaceDE w:val="0"/>
        <w:autoSpaceDN w:val="0"/>
        <w:adjustRightInd w:val="0"/>
        <w:spacing w:line="360" w:lineRule="auto"/>
        <w:ind w:firstLine="480" w:firstLineChars="200"/>
        <w:rPr>
          <w:rFonts w:hint="eastAsia" w:ascii="宋体" w:cs="宋体"/>
          <w:sz w:val="24"/>
          <w:lang w:val="en-US" w:eastAsia="zh-CN"/>
        </w:rPr>
      </w:pP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（六）取费标准：</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土建按单独装饰工程中值计取，取费如下：企业管理费取15.16%，利润按7.62%；组织措施费1.9%，其中提前竣工费取1.29%（缩短20%工期），二次搬运费取0.5%，冬雨季施工增加费取0.11%，安全文明施工基本费5.47%（含疫情常态化防控、智慧工地增加费），规费27.92%，税金9%。</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4"/>
          <w:szCs w:val="24"/>
          <w:lang w:val="en-US" w:eastAsia="zh-CN"/>
        </w:rPr>
      </w:pPr>
      <w:r>
        <w:rPr>
          <w:rFonts w:hint="eastAsia"/>
          <w:b/>
          <w:bCs/>
          <w:sz w:val="24"/>
          <w:szCs w:val="24"/>
          <w:lang w:val="en-US" w:eastAsia="zh-CN"/>
        </w:rPr>
        <w:t>二、材料价格：</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 xml:space="preserve"> 人工、材料价格参照《台州造价（2023.2）正刊》温岭材料除税信息价、台州材料除税信息价、《浙江造价信息（2023.2）》除税信息价，部分材料参照施工地当前市场价格。并根据建建发[2016]144号文件的相应规定按一般计税方法计算。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三、有关事项说明</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1、工程量按实际完成工程量结算。</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2、拆除屋面破损夹芯彩钢板，拆除费用以拆除后的材料抵工钱。</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3、垂直运输按钢结构厂房基价0.4系数计算。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四、发包价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color w:val="auto"/>
          <w:kern w:val="21"/>
          <w:sz w:val="24"/>
        </w:rPr>
        <w:t>发包价=【工程总价（</w:t>
      </w:r>
      <w:r>
        <w:rPr>
          <w:rFonts w:hint="eastAsia" w:ascii="宋体"/>
          <w:color w:val="auto"/>
          <w:kern w:val="21"/>
          <w:sz w:val="24"/>
          <w:lang w:val="en-US" w:eastAsia="zh-CN"/>
        </w:rPr>
        <w:t>含</w:t>
      </w:r>
      <w:r>
        <w:rPr>
          <w:rFonts w:hint="eastAsia" w:ascii="宋体"/>
          <w:color w:val="auto"/>
          <w:kern w:val="21"/>
          <w:sz w:val="24"/>
        </w:rPr>
        <w:t>安全文明施工基本费</w:t>
      </w:r>
      <w:r>
        <w:rPr>
          <w:rFonts w:hint="eastAsia" w:ascii="宋体"/>
          <w:color w:val="auto"/>
          <w:kern w:val="21"/>
          <w:sz w:val="24"/>
          <w:lang w:eastAsia="zh-CN"/>
        </w:rPr>
        <w:t>、税金</w:t>
      </w:r>
      <w:r>
        <w:rPr>
          <w:rFonts w:hint="eastAsia" w:ascii="宋体"/>
          <w:color w:val="auto"/>
          <w:kern w:val="21"/>
          <w:sz w:val="24"/>
        </w:rPr>
        <w:t>）</w:t>
      </w:r>
      <w:r>
        <w:rPr>
          <w:rFonts w:hint="eastAsia" w:ascii="宋体"/>
          <w:color w:val="auto"/>
          <w:kern w:val="21"/>
          <w:sz w:val="24"/>
        </w:rPr>
        <w:object>
          <v:shape id="_x0000_i1025" o:spt="75" type="#_x0000_t75" style="height:10pt;width:9pt;" o:ole="t" filled="f" o:preferrelative="t" stroked="f" coordsize="21600,21600">
            <v:path/>
            <v:fill on="f" alignshape="1"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color w:val="auto"/>
          <w:kern w:val="21"/>
          <w:sz w:val="24"/>
        </w:rPr>
        <w:t>（1-固定下浮率）</w:t>
      </w:r>
      <w:r>
        <w:rPr>
          <w:rFonts w:hint="eastAsia" w:ascii="宋体"/>
          <w:color w:val="auto"/>
          <w:kern w:val="21"/>
          <w:sz w:val="24"/>
          <w:lang w:eastAsia="zh-CN"/>
        </w:rPr>
        <w:t>，</w:t>
      </w:r>
      <w:r>
        <w:rPr>
          <w:rFonts w:hint="eastAsia" w:ascii="宋体"/>
          <w:color w:val="auto"/>
          <w:kern w:val="21"/>
          <w:sz w:val="24"/>
        </w:rPr>
        <w:t>固定下浮率由招标人确定</w:t>
      </w:r>
      <w:r>
        <w:rPr>
          <w:rFonts w:hint="eastAsia" w:ascii="宋体"/>
          <w:color w:val="auto"/>
          <w:kern w:val="21"/>
          <w:sz w:val="24"/>
          <w:u w:val="single"/>
          <w:lang w:val="en-US" w:eastAsia="zh-CN"/>
        </w:rPr>
        <w:t xml:space="preserve"> </w:t>
      </w:r>
      <w:r>
        <w:rPr>
          <w:rFonts w:hint="eastAsia" w:ascii="宋体"/>
          <w:color w:val="auto"/>
          <w:kern w:val="21"/>
          <w:sz w:val="24"/>
          <w:u w:val="single"/>
          <w:lang w:eastAsia="zh-CN"/>
        </w:rPr>
        <w:t>-12.5%</w:t>
      </w:r>
      <w:r>
        <w:rPr>
          <w:rFonts w:hint="eastAsia" w:ascii="宋体"/>
          <w:color w:val="auto"/>
          <w:kern w:val="21"/>
          <w:sz w:val="24"/>
        </w:rPr>
        <w:t>,发包价为</w:t>
      </w:r>
      <w:r>
        <w:rPr>
          <w:rFonts w:hint="eastAsia" w:ascii="宋体"/>
          <w:color w:val="auto"/>
          <w:kern w:val="21"/>
          <w:sz w:val="24"/>
          <w:u w:val="single"/>
        </w:rPr>
        <w:t xml:space="preserve"> </w:t>
      </w:r>
      <w:r>
        <w:rPr>
          <w:rFonts w:hint="eastAsia" w:ascii="宋体" w:hAnsi="宋体" w:eastAsia="宋体" w:cs="宋体"/>
          <w:color w:val="auto"/>
          <w:sz w:val="24"/>
          <w:szCs w:val="24"/>
          <w:u w:val="single"/>
          <w:lang w:val="en-US" w:eastAsia="zh-CN"/>
        </w:rPr>
        <w:t xml:space="preserve">433993 </w:t>
      </w:r>
      <w:r>
        <w:rPr>
          <w:rFonts w:hint="eastAsia" w:ascii="宋体"/>
          <w:color w:val="auto"/>
          <w:kern w:val="21"/>
          <w:sz w:val="24"/>
        </w:rPr>
        <w:t>元。</w:t>
      </w:r>
    </w:p>
    <w:p>
      <w:pPr>
        <w:spacing w:before="156" w:beforeLines="50" w:after="156" w:afterLines="50" w:line="400" w:lineRule="exact"/>
        <w:jc w:val="center"/>
        <w:rPr>
          <w:rFonts w:hint="eastAsia"/>
          <w:sz w:val="36"/>
          <w:szCs w:val="36"/>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第三节</w:t>
      </w:r>
      <w:r>
        <w:rPr>
          <w:rFonts w:hint="eastAsia"/>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sz w:val="24"/>
        </w:rPr>
      </w:pPr>
      <w:r>
        <w:rPr>
          <w:sz w:val="24"/>
        </w:rPr>
        <w:t xml:space="preserve">    1</w:t>
      </w:r>
      <w:r>
        <w:rPr>
          <w:rFonts w:hint="eastAsia"/>
          <w:sz w:val="24"/>
        </w:rPr>
        <w:t>、</w:t>
      </w:r>
      <w:r>
        <w:rPr>
          <w:rFonts w:hint="eastAsia"/>
          <w:b/>
          <w:bCs/>
          <w:sz w:val="24"/>
        </w:rPr>
        <w:t>本工程投标文件由商务标、附件资料等组成</w:t>
      </w:r>
      <w:r>
        <w:rPr>
          <w:rFonts w:hint="eastAsia"/>
          <w:sz w:val="24"/>
        </w:rPr>
        <w:t>。</w:t>
      </w:r>
    </w:p>
    <w:p>
      <w:pPr>
        <w:spacing w:line="400" w:lineRule="exact"/>
        <w:rPr>
          <w:sz w:val="24"/>
        </w:rPr>
      </w:pPr>
      <w:r>
        <w:rPr>
          <w:sz w:val="24"/>
        </w:rPr>
        <w:t xml:space="preserve">    2</w:t>
      </w:r>
      <w:r>
        <w:rPr>
          <w:rFonts w:hint="eastAsia"/>
          <w:sz w:val="24"/>
        </w:rPr>
        <w:t>、</w:t>
      </w:r>
      <w:r>
        <w:rPr>
          <w:rFonts w:hint="eastAsia"/>
          <w:b/>
          <w:bCs/>
          <w:sz w:val="24"/>
        </w:rPr>
        <w:t>商务标由</w:t>
      </w:r>
      <w:r>
        <w:rPr>
          <w:rFonts w:hint="eastAsia"/>
          <w:b/>
          <w:sz w:val="24"/>
        </w:rPr>
        <w:t>投标承诺书</w:t>
      </w:r>
      <w:r>
        <w:rPr>
          <w:rFonts w:hint="eastAsia"/>
          <w:b/>
          <w:bCs/>
          <w:sz w:val="24"/>
        </w:rPr>
        <w:t>组成</w:t>
      </w:r>
      <w:r>
        <w:rPr>
          <w:rFonts w:hint="eastAsia"/>
          <w:sz w:val="24"/>
        </w:rPr>
        <w:t>。</w:t>
      </w:r>
    </w:p>
    <w:p>
      <w:pPr>
        <w:spacing w:line="400" w:lineRule="exact"/>
        <w:rPr>
          <w:sz w:val="24"/>
        </w:rPr>
      </w:pPr>
      <w:r>
        <w:rPr>
          <w:sz w:val="24"/>
        </w:rPr>
        <w:t xml:space="preserve">    3</w:t>
      </w:r>
      <w:r>
        <w:rPr>
          <w:rFonts w:hint="eastAsia"/>
          <w:sz w:val="24"/>
        </w:rPr>
        <w:t>、</w:t>
      </w:r>
      <w:r>
        <w:rPr>
          <w:rFonts w:hint="eastAsia"/>
          <w:b/>
          <w:bCs/>
          <w:sz w:val="24"/>
        </w:rPr>
        <w:t>附件资料由投标授权委托书</w:t>
      </w:r>
      <w:r>
        <w:rPr>
          <w:rFonts w:hint="eastAsia"/>
          <w:b/>
          <w:bCs/>
          <w:sz w:val="24"/>
          <w:lang w:eastAsia="zh-CN"/>
        </w:rPr>
        <w:t>、</w:t>
      </w:r>
      <w:r>
        <w:rPr>
          <w:rFonts w:hint="eastAsia"/>
          <w:b/>
          <w:bCs/>
          <w:sz w:val="24"/>
        </w:rPr>
        <w:t>身份证原件</w:t>
      </w:r>
      <w:r>
        <w:rPr>
          <w:rFonts w:hint="eastAsia"/>
          <w:b/>
          <w:bCs/>
          <w:sz w:val="24"/>
          <w:lang w:val="en-US" w:eastAsia="zh-CN"/>
        </w:rPr>
        <w:t>及投标保证金（形式保函原件或保单原件）三</w:t>
      </w:r>
      <w:r>
        <w:rPr>
          <w:rFonts w:hint="eastAsia"/>
          <w:b/>
          <w:bCs/>
          <w:sz w:val="24"/>
        </w:rPr>
        <w:t>部分组成</w:t>
      </w:r>
      <w:r>
        <w:rPr>
          <w:rFonts w:hint="eastAsia"/>
          <w:sz w:val="24"/>
        </w:rPr>
        <w:t>。</w:t>
      </w:r>
    </w:p>
    <w:p>
      <w:pPr>
        <w:spacing w:line="400" w:lineRule="exact"/>
        <w:rPr>
          <w:sz w:val="24"/>
        </w:rPr>
      </w:pPr>
      <w:r>
        <w:rPr>
          <w:sz w:val="24"/>
        </w:rPr>
        <w:t xml:space="preserve">    </w:t>
      </w:r>
      <w:r>
        <w:rPr>
          <w:rFonts w:hint="eastAsia"/>
          <w:sz w:val="24"/>
          <w:lang w:val="en-US" w:eastAsia="zh-CN"/>
        </w:rPr>
        <w:t>4</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rPr>
          <w:sz w:val="24"/>
        </w:rPr>
      </w:pPr>
      <w:r>
        <w:rPr>
          <w:sz w:val="24"/>
        </w:rPr>
        <w:t xml:space="preserve">    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rPr>
          <w:sz w:val="24"/>
        </w:rPr>
      </w:pPr>
      <w:r>
        <w:rPr>
          <w:sz w:val="24"/>
        </w:rPr>
        <w:t xml:space="preserve">    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rPr>
      </w:pPr>
      <w:r>
        <w:rPr>
          <w:sz w:val="24"/>
        </w:rPr>
        <w:t xml:space="preserve">    3</w:t>
      </w:r>
      <w:r>
        <w:rPr>
          <w:rFonts w:hint="eastAsia"/>
          <w:sz w:val="24"/>
        </w:rPr>
        <w:t>、投标人</w:t>
      </w:r>
      <w:r>
        <w:rPr>
          <w:rFonts w:hint="eastAsia" w:ascii="宋体"/>
          <w:color w:val="auto"/>
          <w:kern w:val="21"/>
          <w:sz w:val="24"/>
          <w:szCs w:val="24"/>
          <w:lang w:eastAsia="zh-CN"/>
        </w:rPr>
        <w:t>下浮（K值）</w:t>
      </w:r>
      <w:r>
        <w:rPr>
          <w:rFonts w:hint="eastAsia"/>
          <w:sz w:val="24"/>
        </w:rPr>
        <w:t>承诺</w:t>
      </w:r>
      <w:r>
        <w:rPr>
          <w:rFonts w:hint="eastAsia"/>
          <w:sz w:val="24"/>
          <w:lang w:val="en-US" w:eastAsia="zh-CN"/>
        </w:rPr>
        <w:t>不符合</w:t>
      </w:r>
      <w:r>
        <w:rPr>
          <w:rFonts w:hint="eastAsia"/>
          <w:sz w:val="24"/>
        </w:rPr>
        <w:t>前附表中第</w:t>
      </w:r>
      <w:r>
        <w:rPr>
          <w:sz w:val="24"/>
        </w:rPr>
        <w:t>7</w:t>
      </w:r>
      <w:r>
        <w:rPr>
          <w:rFonts w:hint="eastAsia"/>
          <w:sz w:val="24"/>
        </w:rPr>
        <w:t>项规定的幅度范围的，质量承诺低于前附表中规定的质量标准的，视为无效标。</w:t>
      </w:r>
    </w:p>
    <w:p>
      <w:pPr>
        <w:spacing w:line="400" w:lineRule="exact"/>
        <w:rPr>
          <w:sz w:val="24"/>
        </w:rPr>
      </w:pPr>
      <w:r>
        <w:rPr>
          <w:sz w:val="24"/>
        </w:rPr>
        <w:t xml:space="preserve">    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sz w:val="24"/>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rPr>
          <w:rFonts w:hint="eastAsia"/>
          <w:sz w:val="24"/>
        </w:rPr>
      </w:pPr>
      <w:r>
        <w:rPr>
          <w:sz w:val="24"/>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rFonts w:hint="eastAsia" w:ascii="宋体" w:hAnsi="宋体" w:eastAsia="宋体" w:cs="宋体"/>
          <w:sz w:val="24"/>
          <w:highlight w:val="none"/>
        </w:rPr>
      </w:pPr>
      <w:r>
        <w:rPr>
          <w:rFonts w:hint="eastAsia"/>
          <w:sz w:val="24"/>
        </w:rPr>
        <w:t>1、投标保证金采用形式：</w:t>
      </w:r>
      <w:r>
        <w:rPr>
          <w:rFonts w:hint="eastAsia"/>
          <w:color w:val="000000"/>
          <w:kern w:val="21"/>
          <w:sz w:val="24"/>
        </w:rPr>
        <w:t>银行保函、保险公司保单</w:t>
      </w:r>
      <w:r>
        <w:rPr>
          <w:rFonts w:hint="eastAsia"/>
          <w:sz w:val="24"/>
        </w:rPr>
        <w:t>。</w:t>
      </w:r>
    </w:p>
    <w:p>
      <w:pPr>
        <w:spacing w:line="40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b/>
          <w:bCs/>
          <w:color w:val="000000"/>
          <w:sz w:val="24"/>
          <w:u w:val="single"/>
          <w:lang w:val="en-US" w:eastAsia="zh-CN"/>
        </w:rPr>
        <w:t>投标保证金为银行保函或者保险公司保单形式（不接受银行转账或电汇），须提供银行保函原件或者保险公司保单原件装订在附件资料中（电子保单须提供彩色打印件装订在附件资料中），</w:t>
      </w:r>
      <w:r>
        <w:rPr>
          <w:rFonts w:hint="eastAsia" w:ascii="宋体"/>
          <w:b/>
          <w:bCs/>
          <w:color w:val="000000"/>
          <w:kern w:val="21"/>
          <w:sz w:val="24"/>
          <w:u w:val="single"/>
          <w:lang w:val="en-US" w:eastAsia="zh-CN"/>
        </w:rPr>
        <w:t>否则视为未提交投标保证金</w:t>
      </w:r>
      <w:r>
        <w:rPr>
          <w:rFonts w:hint="eastAsia" w:ascii="宋体" w:hAnsi="宋体" w:eastAsia="宋体" w:cs="宋体"/>
          <w:color w:val="auto"/>
          <w:sz w:val="24"/>
          <w:highlight w:val="none"/>
          <w:u w:val="single"/>
        </w:rPr>
        <w:t>。</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、投标人未提交投标保证金的，招标人将视为不响应招标文件而拒收其投标文件。</w:t>
      </w:r>
    </w:p>
    <w:p>
      <w:pPr>
        <w:spacing w:line="400" w:lineRule="exact"/>
        <w:ind w:firstLine="480"/>
        <w:rPr>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color w:val="000000"/>
          <w:kern w:val="21"/>
          <w:sz w:val="24"/>
        </w:rPr>
        <w:t>除第一中标候选人外投标人的投标保证金在中标公示结束后，由招标人统一退还。公示结束后，有异议、投诉的，投标保证金根据异议、投诉处理结果办理</w:t>
      </w:r>
      <w:r>
        <w:rPr>
          <w:rFonts w:hint="eastAsia"/>
          <w:sz w:val="24"/>
        </w:rPr>
        <w:t>。</w:t>
      </w:r>
    </w:p>
    <w:p>
      <w:pPr>
        <w:spacing w:line="400" w:lineRule="exact"/>
        <w:ind w:firstLine="480"/>
        <w:rPr>
          <w:rFonts w:hint="eastAsia"/>
          <w:sz w:val="24"/>
        </w:rPr>
      </w:pPr>
      <w:r>
        <w:rPr>
          <w:rFonts w:hint="eastAsia" w:ascii="宋体" w:hAnsi="宋体"/>
          <w:color w:val="000000"/>
          <w:kern w:val="21"/>
          <w:sz w:val="24"/>
          <w:lang w:val="en-US" w:eastAsia="zh-CN"/>
        </w:rPr>
        <w:t>5、</w:t>
      </w:r>
      <w:r>
        <w:rPr>
          <w:rFonts w:hint="eastAsia" w:ascii="宋体" w:hAnsi="宋体"/>
          <w:color w:val="000000"/>
          <w:kern w:val="21"/>
          <w:sz w:val="24"/>
        </w:rPr>
        <w:t>中标人的投标保证金将在其提交履约保证金后退还。</w:t>
      </w:r>
    </w:p>
    <w:p>
      <w:pPr>
        <w:spacing w:line="400" w:lineRule="exact"/>
        <w:ind w:firstLine="480"/>
        <w:rPr>
          <w:b/>
          <w:bCs/>
          <w:sz w:val="24"/>
        </w:rPr>
      </w:pPr>
      <w:r>
        <w:rPr>
          <w:rFonts w:hint="eastAsia"/>
          <w:b/>
          <w:bCs/>
          <w:sz w:val="24"/>
          <w:lang w:val="en-US" w:eastAsia="zh-CN"/>
        </w:rPr>
        <w:t>6</w:t>
      </w:r>
      <w:r>
        <w:rPr>
          <w:rFonts w:hint="eastAsia"/>
          <w:b/>
          <w:bCs/>
          <w:sz w:val="24"/>
        </w:rPr>
        <w:t>、如投标人有下列情况，投标保证金将不予返还：</w:t>
      </w:r>
    </w:p>
    <w:p>
      <w:pPr>
        <w:spacing w:line="400" w:lineRule="exact"/>
        <w:ind w:firstLine="480"/>
        <w:rPr>
          <w:rFonts w:hint="eastAsia" w:ascii="宋体" w:hAnsi="宋体" w:eastAsia="宋体" w:cs="宋体"/>
          <w:b/>
          <w:bCs/>
          <w:sz w:val="24"/>
        </w:rPr>
      </w:pPr>
      <w:r>
        <w:rPr>
          <w:rFonts w:hint="eastAsia" w:ascii="宋体" w:hAnsi="宋体" w:eastAsia="宋体" w:cs="宋体"/>
          <w:b/>
          <w:bCs/>
          <w:sz w:val="24"/>
        </w:rPr>
        <w:t>(1)投标人在定标前撤回其投标文件</w:t>
      </w:r>
    </w:p>
    <w:p>
      <w:pPr>
        <w:spacing w:line="400" w:lineRule="exact"/>
        <w:ind w:firstLine="480"/>
        <w:rPr>
          <w:rFonts w:hint="eastAsia" w:ascii="宋体" w:hAnsi="宋体" w:eastAsia="宋体" w:cs="宋体"/>
          <w:b/>
          <w:bCs/>
          <w:sz w:val="24"/>
        </w:rPr>
      </w:pPr>
      <w:r>
        <w:rPr>
          <w:rFonts w:hint="eastAsia" w:ascii="宋体" w:hAnsi="宋体" w:eastAsia="宋体" w:cs="宋体"/>
          <w:b/>
          <w:bCs/>
          <w:sz w:val="24"/>
        </w:rPr>
        <w:t>(2)中标人未能在规定期限内提交履约保证金或签署合同协议；</w:t>
      </w:r>
    </w:p>
    <w:p>
      <w:pPr>
        <w:spacing w:line="400" w:lineRule="exact"/>
        <w:ind w:firstLine="480"/>
        <w:rPr>
          <w:b/>
          <w:bCs/>
          <w:sz w:val="24"/>
        </w:rPr>
      </w:pPr>
      <w:r>
        <w:rPr>
          <w:rFonts w:hint="eastAsia" w:ascii="宋体" w:hAnsi="宋体" w:eastAsia="宋体" w:cs="宋体"/>
          <w:b/>
          <w:bCs/>
          <w:sz w:val="24"/>
        </w:rPr>
        <w:t>(3)投标人在投标期间内有串标、哄抬标价等违规违法行为。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1、投标人按本须知投标文件的组成规定，编制前附表第11项规定份数的投标文件。</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2、投标文件应使用不能擦去的墨水打印或书写，字迹应清晰易于辨认。投标文件商务标中的投标承诺书应加盖投标人公章，并由投标人法定代表人(或委托代理人)签署(或加盖印章)。</w:t>
      </w:r>
    </w:p>
    <w:p>
      <w:pPr>
        <w:spacing w:line="400" w:lineRule="exact"/>
        <w:ind w:firstLine="480"/>
        <w:rPr>
          <w:rFonts w:hint="eastAsia" w:ascii="宋体" w:hAnsi="宋体" w:eastAsia="宋体" w:cs="宋体"/>
          <w:b/>
          <w:sz w:val="24"/>
        </w:rPr>
      </w:pPr>
      <w:r>
        <w:rPr>
          <w:rFonts w:hint="eastAsia" w:ascii="宋体" w:hAnsi="宋体" w:eastAsia="宋体" w:cs="宋体"/>
          <w:b/>
          <w:sz w:val="24"/>
        </w:rPr>
        <w:t>3、投标文件由委托代理人签字(或加盖印章)或委托代理人参加开标的须同时递交投标授权委托书。由法定代表人签署(或加盖印章)投标文件并参加开标、询标的，投标授权委托书可不提供。</w:t>
      </w:r>
    </w:p>
    <w:p>
      <w:pPr>
        <w:spacing w:line="400" w:lineRule="exact"/>
        <w:ind w:firstLine="480"/>
        <w:rPr>
          <w:rFonts w:hint="eastAsia" w:ascii="宋体" w:hAnsi="宋体" w:eastAsia="宋体" w:cs="宋体"/>
          <w:b/>
          <w:sz w:val="24"/>
        </w:rPr>
      </w:pPr>
      <w:r>
        <w:rPr>
          <w:rFonts w:hint="eastAsia" w:ascii="宋体" w:hAnsi="宋体" w:eastAsia="宋体" w:cs="宋体"/>
          <w:b/>
          <w:sz w:val="24"/>
        </w:rPr>
        <w:t>4、全套投标文件应无涂改和行间插字，除非这些删改是根据招标人的指示进行的或者是投标人造成的必须修改的错误，修改处应由投标人加盖投标人的公章。</w:t>
      </w:r>
    </w:p>
    <w:p>
      <w:pPr>
        <w:spacing w:line="400" w:lineRule="exact"/>
        <w:ind w:firstLine="480"/>
        <w:rPr>
          <w:rFonts w:hint="eastAsia" w:ascii="宋体" w:hAnsi="宋体" w:eastAsia="宋体" w:cs="宋体"/>
          <w:sz w:val="24"/>
        </w:rPr>
      </w:pPr>
      <w:r>
        <w:rPr>
          <w:rFonts w:hint="eastAsia" w:ascii="宋体" w:hAnsi="宋体" w:eastAsia="宋体" w:cs="宋体"/>
          <w:sz w:val="24"/>
        </w:rPr>
        <w:t>5、投标文件中以文字表示的量与以数字表示的量不一致时，以文字表示的量为准。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rFonts w:hint="eastAsia" w:ascii="宋体" w:hAnsi="宋体" w:eastAsia="宋体" w:cs="宋体"/>
          <w:sz w:val="24"/>
        </w:rPr>
      </w:pPr>
      <w:r>
        <w:rPr>
          <w:rFonts w:hint="eastAsia" w:ascii="宋体" w:hAnsi="宋体" w:eastAsia="宋体" w:cs="宋体"/>
          <w:sz w:val="24"/>
        </w:rPr>
        <w:t>(一)．投标文件的密封与递交</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1、投标人应将投标文件的商务标按要求包封，并在袋上正确标明“商务标”、“工程名称”、“投标人名称”。</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2、未按上述规定进行包封和标识的投标文件，招标人将不予受理。</w:t>
      </w:r>
    </w:p>
    <w:p>
      <w:pPr>
        <w:spacing w:line="400" w:lineRule="exact"/>
        <w:ind w:firstLine="480"/>
        <w:rPr>
          <w:rFonts w:hint="eastAsia" w:ascii="宋体" w:hAnsi="宋体" w:eastAsia="宋体" w:cs="宋体"/>
          <w:sz w:val="24"/>
        </w:rPr>
      </w:pPr>
      <w:r>
        <w:rPr>
          <w:rFonts w:hint="eastAsia" w:ascii="宋体" w:hAnsi="宋体" w:eastAsia="宋体" w:cs="宋体"/>
          <w:sz w:val="24"/>
        </w:rPr>
        <w:t>3、投标人应将投标文件(商务标、附件资料)以直接递送的方式递交至前附表所述的单位和地址。</w:t>
      </w:r>
    </w:p>
    <w:p>
      <w:pPr>
        <w:spacing w:line="400" w:lineRule="exact"/>
        <w:rPr>
          <w:rFonts w:hint="eastAsia" w:ascii="宋体" w:hAnsi="宋体" w:eastAsia="宋体" w:cs="宋体"/>
          <w:sz w:val="24"/>
        </w:rPr>
      </w:pPr>
      <w:r>
        <w:rPr>
          <w:rFonts w:hint="eastAsia" w:ascii="宋体" w:hAnsi="宋体" w:eastAsia="宋体" w:cs="宋体"/>
          <w:sz w:val="24"/>
        </w:rPr>
        <w:t xml:space="preserve"> (二)．递交投标文件的截止时间</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、投标人递交投标文件必须按前附表规定的时间和地点。逾期送达的投标文件作无效标处理。</w:t>
      </w:r>
    </w:p>
    <w:p>
      <w:pPr>
        <w:spacing w:line="400" w:lineRule="exact"/>
        <w:ind w:firstLine="480"/>
        <w:rPr>
          <w:rFonts w:hint="eastAsia" w:ascii="宋体" w:hAnsi="宋体" w:eastAsia="宋体" w:cs="宋体"/>
          <w:sz w:val="24"/>
        </w:rPr>
      </w:pPr>
      <w:r>
        <w:rPr>
          <w:rFonts w:hint="eastAsia" w:ascii="宋体" w:hAnsi="宋体" w:eastAsia="宋体" w:cs="宋体"/>
          <w:sz w:val="24"/>
        </w:rPr>
        <w:t>2、招标人可以补充通知的方式酌情延长递交投标文件的截止日期。上述情况下，招标人与投标人以前在投标截止期方面的全部权力、责任和义务，将适用于延长后新的投标截止期。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rFonts w:hint="eastAsia" w:ascii="宋体" w:hAnsi="宋体" w:eastAsia="宋体" w:cs="宋体"/>
          <w:sz w:val="24"/>
        </w:rPr>
      </w:pPr>
      <w:r>
        <w:rPr>
          <w:rFonts w:hint="eastAsia" w:ascii="宋体" w:hAnsi="宋体" w:eastAsia="宋体" w:cs="宋体"/>
          <w:sz w:val="24"/>
        </w:rPr>
        <w:t>3、到递交投标文件的截止时间止，招标人收到的投标文件少于3个的，招标人将依法重新组织招标。</w:t>
      </w:r>
    </w:p>
    <w:p>
      <w:pPr>
        <w:spacing w:before="100" w:after="50" w:line="400" w:lineRule="exact"/>
        <w:ind w:firstLine="482" w:firstLineChars="200"/>
        <w:rPr>
          <w:rFonts w:hint="eastAsia" w:ascii="宋体"/>
          <w:b/>
          <w:bCs/>
          <w:color w:val="auto"/>
          <w:kern w:val="21"/>
          <w:sz w:val="24"/>
        </w:rPr>
      </w:pPr>
      <w:r>
        <w:rPr>
          <w:rFonts w:hint="eastAsia" w:ascii="宋体"/>
          <w:b/>
          <w:bCs/>
          <w:color w:val="auto"/>
          <w:kern w:val="21"/>
          <w:sz w:val="24"/>
          <w:lang w:val="en-US" w:eastAsia="zh-CN"/>
        </w:rPr>
        <w:t>4、</w:t>
      </w:r>
      <w:r>
        <w:rPr>
          <w:rFonts w:hint="eastAsia" w:ascii="宋体"/>
          <w:b/>
          <w:bCs/>
          <w:color w:val="auto"/>
          <w:kern w:val="21"/>
          <w:sz w:val="24"/>
        </w:rPr>
        <w:t>未报名的、逾期送达的或者未送达指定地点的投标文件，招标人不予受理。</w:t>
      </w:r>
    </w:p>
    <w:p>
      <w:pPr>
        <w:spacing w:before="100" w:after="50" w:line="400" w:lineRule="exact"/>
        <w:ind w:firstLine="482" w:firstLineChars="200"/>
        <w:rPr>
          <w:rFonts w:hint="eastAsia"/>
          <w:color w:val="auto"/>
        </w:rPr>
      </w:pPr>
      <w:r>
        <w:rPr>
          <w:rFonts w:hint="eastAsia" w:ascii="宋体" w:hAnsi="Times New Roman" w:eastAsia="宋体" w:cs="Times New Roman"/>
          <w:b/>
          <w:bCs/>
          <w:color w:val="auto"/>
          <w:kern w:val="21"/>
          <w:sz w:val="24"/>
          <w:szCs w:val="24"/>
          <w:lang w:val="en-US" w:eastAsia="zh-CN" w:bidi="ar-SA"/>
        </w:rPr>
        <w:t>5、请各投标人在递交投标文件后即可离场,后续无需签字确认，开标过程钉钉直播，开标结果以浙江恒超工程管理有限公司网上公示为准。</w:t>
      </w:r>
    </w:p>
    <w:p>
      <w:pPr>
        <w:spacing w:line="400" w:lineRule="exact"/>
        <w:rPr>
          <w:rFonts w:hint="eastAsia" w:ascii="宋体" w:hAnsi="宋体" w:eastAsia="宋体" w:cs="宋体"/>
          <w:sz w:val="24"/>
        </w:rPr>
      </w:pPr>
      <w:r>
        <w:rPr>
          <w:rFonts w:hint="eastAsia" w:ascii="宋体" w:hAnsi="宋体" w:eastAsia="宋体" w:cs="宋体"/>
          <w:sz w:val="24"/>
        </w:rPr>
        <w:t>(三)．投标文件的补充、修改与撤回</w:t>
      </w:r>
    </w:p>
    <w:p>
      <w:pPr>
        <w:spacing w:line="400" w:lineRule="exact"/>
        <w:ind w:firstLine="480"/>
        <w:rPr>
          <w:rFonts w:hint="eastAsia" w:ascii="宋体" w:hAnsi="宋体" w:eastAsia="宋体" w:cs="宋体"/>
          <w:sz w:val="24"/>
        </w:rPr>
      </w:pPr>
      <w:r>
        <w:rPr>
          <w:rFonts w:hint="eastAsia" w:ascii="宋体" w:hAnsi="宋体" w:eastAsia="宋体" w:cs="宋体"/>
          <w:sz w:val="24"/>
        </w:rPr>
        <w:t>1、投标人递交投标文件以后，在规定的投标截止时间之前，可以书面形式提交补充修改或撤回其投标文件的通知。在投标截止时间以后，不能更改投标文件。</w:t>
      </w:r>
    </w:p>
    <w:p>
      <w:pPr>
        <w:spacing w:line="400" w:lineRule="exact"/>
        <w:ind w:firstLine="480"/>
        <w:rPr>
          <w:rFonts w:hint="eastAsia" w:ascii="宋体" w:hAnsi="宋体" w:eastAsia="宋体" w:cs="宋体"/>
          <w:sz w:val="24"/>
        </w:rPr>
      </w:pPr>
      <w:r>
        <w:rPr>
          <w:rFonts w:hint="eastAsia" w:ascii="宋体" w:hAnsi="宋体" w:eastAsia="宋体" w:cs="宋体"/>
          <w:sz w:val="24"/>
        </w:rPr>
        <w:t>2、投标人的补充修改或撤回通知，应按规定编制、标志和递交，并在包封上标明“修改”或“撤回”字样。</w:t>
      </w:r>
    </w:p>
    <w:p>
      <w:pPr>
        <w:spacing w:line="400" w:lineRule="exact"/>
        <w:ind w:firstLine="480"/>
        <w:rPr>
          <w:rFonts w:hint="eastAsia" w:ascii="宋体" w:hAnsi="宋体" w:eastAsia="宋体" w:cs="宋体"/>
          <w:sz w:val="24"/>
        </w:rPr>
      </w:pPr>
      <w:r>
        <w:rPr>
          <w:rFonts w:hint="eastAsia" w:ascii="宋体" w:hAnsi="宋体" w:eastAsia="宋体" w:cs="宋体"/>
          <w:sz w:val="24"/>
        </w:rPr>
        <w:t>3、在投标截止日期与招标文件中规定的有效期终止日之间的这段时间内，投标人不能撤回投标文件，否则其投标保证金将被没收。</w:t>
      </w:r>
    </w:p>
    <w:p>
      <w:pPr>
        <w:spacing w:before="156" w:beforeLines="50" w:after="156" w:afterLines="50" w:line="400" w:lineRule="exact"/>
        <w:jc w:val="center"/>
        <w:rPr>
          <w:rFonts w:hint="eastAsia"/>
          <w:b/>
          <w:sz w:val="36"/>
          <w:szCs w:val="36"/>
          <w:lang w:val="en-US" w:eastAsia="zh-CN"/>
        </w:rPr>
      </w:pPr>
    </w:p>
    <w:p>
      <w:pPr>
        <w:spacing w:before="156" w:beforeLines="50" w:after="156" w:afterLines="50" w:line="400" w:lineRule="exact"/>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1、招标人将于前附表规定的时间和地点举行开标会议。参加开标的投标人法定代表人(或委托代理人)应带有效身份证原件并签名报到，以证明其出席开标会议。未达到上述要求将被取消投标资格。</w:t>
      </w:r>
    </w:p>
    <w:p>
      <w:pPr>
        <w:spacing w:line="400" w:lineRule="exact"/>
        <w:ind w:firstLine="480"/>
        <w:rPr>
          <w:rFonts w:hint="eastAsia" w:ascii="宋体" w:hAnsi="宋体" w:eastAsia="宋体" w:cs="宋体"/>
          <w:sz w:val="24"/>
        </w:rPr>
      </w:pPr>
      <w:r>
        <w:rPr>
          <w:rFonts w:hint="eastAsia" w:ascii="宋体" w:hAnsi="宋体" w:eastAsia="宋体" w:cs="宋体"/>
          <w:sz w:val="24"/>
        </w:rPr>
        <w:t>2、开标会议由招标人组织并主持进行。</w:t>
      </w:r>
    </w:p>
    <w:p>
      <w:pPr>
        <w:spacing w:line="400" w:lineRule="exact"/>
        <w:ind w:firstLine="120" w:firstLineChars="50"/>
        <w:rPr>
          <w:rFonts w:hint="eastAsia" w:ascii="宋体" w:hAnsi="宋体" w:eastAsia="宋体" w:cs="宋体"/>
          <w:sz w:val="24"/>
        </w:rPr>
      </w:pPr>
      <w:r>
        <w:rPr>
          <w:rFonts w:hint="eastAsia" w:ascii="宋体" w:hAnsi="宋体" w:eastAsia="宋体" w:cs="宋体"/>
          <w:sz w:val="24"/>
        </w:rPr>
        <w:t>(二)投标文件有下列情况之一者视为无效：</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1、投标承诺书未加盖投标人公章的或未经法定代表人(或委托代理人)签字(或盖章)的；</w:t>
      </w:r>
    </w:p>
    <w:p>
      <w:pPr>
        <w:spacing w:line="400" w:lineRule="exact"/>
        <w:ind w:firstLine="480"/>
        <w:rPr>
          <w:rFonts w:hint="eastAsia" w:ascii="宋体" w:hAnsi="宋体" w:eastAsia="宋体" w:cs="宋体"/>
          <w:b/>
          <w:sz w:val="24"/>
        </w:rPr>
      </w:pPr>
      <w:r>
        <w:rPr>
          <w:rFonts w:hint="eastAsia" w:ascii="宋体" w:hAnsi="宋体" w:eastAsia="宋体" w:cs="宋体"/>
          <w:b/>
          <w:sz w:val="24"/>
        </w:rPr>
        <w:t>2、投标文件未按招标文件格式要求编制或关键内容字迹模糊辨认不清的；</w:t>
      </w:r>
    </w:p>
    <w:p>
      <w:pPr>
        <w:spacing w:line="400" w:lineRule="exact"/>
        <w:ind w:firstLine="480"/>
        <w:rPr>
          <w:rFonts w:hint="eastAsia" w:ascii="宋体" w:hAnsi="宋体" w:eastAsia="宋体" w:cs="宋体"/>
          <w:b/>
          <w:sz w:val="24"/>
        </w:rPr>
      </w:pPr>
      <w:r>
        <w:rPr>
          <w:rFonts w:hint="eastAsia" w:ascii="宋体" w:hAnsi="宋体" w:eastAsia="宋体" w:cs="宋体"/>
          <w:b/>
          <w:sz w:val="24"/>
        </w:rPr>
        <w:t>3、投标截止时间以后送达的投标文件；</w:t>
      </w:r>
    </w:p>
    <w:p>
      <w:pPr>
        <w:spacing w:line="400" w:lineRule="exact"/>
        <w:ind w:firstLine="482" w:firstLineChars="200"/>
        <w:rPr>
          <w:rFonts w:hint="eastAsia" w:ascii="宋体" w:hAnsi="宋体" w:eastAsia="宋体" w:cs="宋体"/>
          <w:b/>
          <w:sz w:val="24"/>
        </w:rPr>
      </w:pPr>
      <w:r>
        <w:rPr>
          <w:rFonts w:hint="eastAsia" w:ascii="宋体" w:hAnsi="宋体" w:eastAsia="宋体" w:cs="宋体"/>
          <w:b/>
          <w:sz w:val="24"/>
        </w:rPr>
        <w:t>4、委托代理人参加会议未提供合法、有效的授权委托书原件的；</w:t>
      </w:r>
    </w:p>
    <w:p>
      <w:pPr>
        <w:spacing w:line="400" w:lineRule="exact"/>
        <w:ind w:firstLine="480"/>
        <w:rPr>
          <w:rFonts w:hint="eastAsia" w:ascii="宋体" w:hAnsi="宋体" w:eastAsia="宋体" w:cs="宋体"/>
          <w:b/>
          <w:sz w:val="24"/>
        </w:rPr>
      </w:pPr>
      <w:r>
        <w:rPr>
          <w:rFonts w:hint="eastAsia" w:ascii="宋体" w:hAnsi="宋体" w:eastAsia="宋体" w:cs="宋体"/>
          <w:b/>
          <w:sz w:val="24"/>
        </w:rPr>
        <w:t>5、投标人的报价下浮率、工期、质量承诺不符合前附表规定的；</w:t>
      </w:r>
    </w:p>
    <w:p>
      <w:pPr>
        <w:spacing w:line="400" w:lineRule="exact"/>
        <w:ind w:firstLine="480"/>
        <w:rPr>
          <w:rFonts w:hint="eastAsia" w:ascii="宋体" w:hAnsi="宋体" w:eastAsia="宋体" w:cs="宋体"/>
          <w:b/>
          <w:sz w:val="24"/>
        </w:rPr>
      </w:pPr>
      <w:r>
        <w:rPr>
          <w:rFonts w:hint="eastAsia" w:ascii="宋体" w:hAnsi="宋体" w:eastAsia="宋体" w:cs="宋体"/>
          <w:b/>
          <w:sz w:val="24"/>
        </w:rPr>
        <w:t>6、投标人未按本招标文件的要求提供投标保证金的；</w:t>
      </w:r>
    </w:p>
    <w:p>
      <w:pPr>
        <w:spacing w:line="400" w:lineRule="exact"/>
        <w:ind w:firstLine="480"/>
        <w:rPr>
          <w:rFonts w:hint="eastAsia" w:ascii="宋体" w:hAnsi="宋体" w:eastAsia="宋体" w:cs="宋体"/>
          <w:b/>
          <w:sz w:val="24"/>
        </w:rPr>
      </w:pPr>
      <w:r>
        <w:rPr>
          <w:rFonts w:hint="eastAsia" w:ascii="宋体" w:hAnsi="宋体" w:eastAsia="宋体" w:cs="宋体"/>
          <w:b/>
          <w:sz w:val="24"/>
        </w:rPr>
        <w:t>7、附件资料中的资料提供不符合要求或不全的；</w:t>
      </w:r>
    </w:p>
    <w:p>
      <w:pPr>
        <w:spacing w:line="400" w:lineRule="exact"/>
        <w:ind w:firstLine="480"/>
        <w:rPr>
          <w:rFonts w:hint="eastAsia" w:ascii="宋体" w:hAnsi="宋体" w:eastAsia="宋体" w:cs="宋体"/>
          <w:b/>
          <w:sz w:val="24"/>
        </w:rPr>
      </w:pPr>
      <w:r>
        <w:rPr>
          <w:rFonts w:hint="eastAsia" w:ascii="宋体" w:hAnsi="宋体" w:eastAsia="宋体" w:cs="宋体"/>
          <w:b/>
          <w:sz w:val="24"/>
        </w:rPr>
        <w:t>8、投标文件其他实质上未响应招标文件要求的。</w:t>
      </w:r>
    </w:p>
    <w:p>
      <w:pPr>
        <w:spacing w:line="400" w:lineRule="exact"/>
        <w:ind w:firstLine="480"/>
        <w:rPr>
          <w:rFonts w:hint="eastAsia" w:ascii="宋体" w:hAnsi="宋体" w:eastAsia="宋体" w:cs="宋体"/>
          <w:b/>
          <w:sz w:val="24"/>
        </w:rPr>
      </w:pPr>
      <w:r>
        <w:rPr>
          <w:rFonts w:hint="eastAsia" w:ascii="宋体" w:hAnsi="宋体" w:eastAsia="宋体" w:cs="宋体"/>
          <w:b/>
          <w:sz w:val="24"/>
        </w:rPr>
        <w:t>9、投标文件有行间插字、字迹涂改且未加盖投标人公章的；</w:t>
      </w:r>
    </w:p>
    <w:p>
      <w:pPr>
        <w:spacing w:line="400" w:lineRule="exact"/>
        <w:ind w:firstLine="120" w:firstLineChars="50"/>
        <w:rPr>
          <w:rFonts w:hint="eastAsia" w:ascii="宋体" w:hAnsi="宋体" w:eastAsia="宋体" w:cs="宋体"/>
          <w:sz w:val="24"/>
          <w:lang w:eastAsia="zh-CN"/>
        </w:rPr>
      </w:pPr>
      <w:r>
        <w:rPr>
          <w:rFonts w:hint="eastAsia" w:ascii="宋体" w:hAnsi="宋体" w:eastAsia="宋体" w:cs="宋体"/>
          <w:sz w:val="24"/>
        </w:rPr>
        <w:t xml:space="preserve"> (三)</w:t>
      </w:r>
      <w:r>
        <w:rPr>
          <w:rFonts w:hint="eastAsia" w:ascii="宋体" w:hAnsi="宋体" w:eastAsia="宋体" w:cs="宋体"/>
          <w:sz w:val="24"/>
          <w:lang w:eastAsia="zh-CN"/>
        </w:rPr>
        <w:t>开标程序</w:t>
      </w:r>
    </w:p>
    <w:p>
      <w:pPr>
        <w:spacing w:line="400" w:lineRule="exact"/>
        <w:ind w:firstLine="120" w:firstLineChars="5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 xml:space="preserve">   1、</w:t>
      </w:r>
      <w:r>
        <w:rPr>
          <w:rFonts w:hint="eastAsia" w:ascii="宋体" w:hAnsi="宋体" w:eastAsia="宋体" w:cs="宋体"/>
          <w:sz w:val="24"/>
          <w:highlight w:val="none"/>
          <w:lang w:val="en-US" w:eastAsia="zh-CN"/>
        </w:rPr>
        <w:t>本工程先对附件资料进行审查，附件资料评定结果出来后，再开商务标。附件资料评定为无效标的，则商务标不予开标。</w:t>
      </w:r>
    </w:p>
    <w:p>
      <w:pPr>
        <w:spacing w:line="400" w:lineRule="exact"/>
        <w:ind w:firstLine="120" w:firstLineChars="50"/>
        <w:rPr>
          <w:rFonts w:hint="eastAsia" w:ascii="宋体" w:hAnsi="宋体" w:eastAsia="宋体" w:cs="宋体"/>
          <w:sz w:val="24"/>
        </w:rPr>
      </w:pPr>
      <w:r>
        <w:rPr>
          <w:rFonts w:hint="eastAsia" w:ascii="宋体" w:hAnsi="宋体" w:eastAsia="宋体" w:cs="宋体"/>
          <w:sz w:val="24"/>
          <w:highlight w:val="none"/>
          <w:lang w:val="en-US" w:eastAsia="zh-CN"/>
        </w:rPr>
        <w:t xml:space="preserve">   2、招标人在开商务标前当众宣布附件资料的评定结果，然后开商务标</w:t>
      </w:r>
      <w:r>
        <w:rPr>
          <w:rFonts w:hint="eastAsia" w:ascii="宋体" w:hAnsi="宋体" w:eastAsia="宋体" w:cs="宋体"/>
          <w:sz w:val="24"/>
        </w:rPr>
        <w:t>并宣读有效投标的投标人名称、</w:t>
      </w:r>
      <w:r>
        <w:rPr>
          <w:rFonts w:hint="eastAsia" w:ascii="宋体" w:hAnsi="宋体" w:eastAsia="宋体" w:cs="宋体"/>
          <w:sz w:val="24"/>
          <w:lang w:eastAsia="zh-CN"/>
        </w:rPr>
        <w:t>报价下浮率</w:t>
      </w:r>
      <w:r>
        <w:rPr>
          <w:rFonts w:hint="eastAsia" w:ascii="宋体" w:hAnsi="宋体" w:eastAsia="宋体" w:cs="宋体"/>
          <w:sz w:val="24"/>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sz w:val="24"/>
        </w:rPr>
        <w:t>(</w:t>
      </w:r>
      <w:r>
        <w:rPr>
          <w:rFonts w:hint="eastAsia"/>
          <w:sz w:val="24"/>
        </w:rPr>
        <w:t>一</w:t>
      </w:r>
      <w:r>
        <w:rPr>
          <w:sz w:val="24"/>
        </w:rPr>
        <w:t>)</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sz w:val="24"/>
        </w:rPr>
        <w:t>(</w:t>
      </w:r>
      <w:r>
        <w:rPr>
          <w:rFonts w:hint="eastAsia"/>
          <w:sz w:val="24"/>
        </w:rPr>
        <w:t>二</w:t>
      </w:r>
      <w:r>
        <w:rPr>
          <w:sz w:val="24"/>
        </w:rPr>
        <w:t>)</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1、先对投标保证金、附件资料进行评审，再对商务标进行评审，商务标评审只针对通过投标保证金和附件资料评审的</w:t>
      </w:r>
      <w:r>
        <w:rPr>
          <w:rFonts w:hint="eastAsia" w:ascii="宋体" w:hAnsi="宋体" w:eastAsia="宋体" w:cs="宋体"/>
          <w:sz w:val="24"/>
          <w:lang w:eastAsia="zh-CN"/>
        </w:rPr>
        <w:t>投标人</w:t>
      </w:r>
      <w:r>
        <w:rPr>
          <w:rFonts w:hint="eastAsia" w:ascii="宋体" w:hAnsi="宋体" w:eastAsia="宋体" w:cs="宋体"/>
          <w:sz w:val="24"/>
        </w:rPr>
        <w:t>。</w:t>
      </w:r>
    </w:p>
    <w:p>
      <w:pPr>
        <w:numPr>
          <w:ilvl w:val="0"/>
          <w:numId w:val="0"/>
        </w:numPr>
        <w:spacing w:line="40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附件资料有下列情形之一的，作无效标处理，不再进入商务标评审：</w:t>
      </w:r>
    </w:p>
    <w:p>
      <w:pPr>
        <w:numPr>
          <w:ilvl w:val="0"/>
          <w:numId w:val="0"/>
        </w:numPr>
        <w:spacing w:line="400" w:lineRule="exact"/>
        <w:ind w:left="840" w:left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1.1、未提供有效</w:t>
      </w:r>
      <w:r>
        <w:rPr>
          <w:rFonts w:hint="eastAsia" w:ascii="宋体" w:hAnsi="宋体" w:eastAsia="宋体" w:cs="宋体"/>
          <w:b/>
          <w:bCs/>
          <w:sz w:val="24"/>
        </w:rPr>
        <w:t>投标授权委托书和</w:t>
      </w:r>
      <w:r>
        <w:rPr>
          <w:rFonts w:hint="eastAsia" w:ascii="宋体" w:hAnsi="宋体" w:eastAsia="宋体" w:cs="宋体"/>
          <w:b/>
          <w:bCs/>
          <w:sz w:val="24"/>
          <w:lang w:val="en-US" w:eastAsia="zh-CN"/>
        </w:rPr>
        <w:t>身份证原件的；</w:t>
      </w:r>
    </w:p>
    <w:p>
      <w:pPr>
        <w:numPr>
          <w:ilvl w:val="0"/>
          <w:numId w:val="0"/>
        </w:numPr>
        <w:spacing w:line="400" w:lineRule="exact"/>
        <w:ind w:left="840" w:leftChars="0"/>
        <w:rPr>
          <w:rFonts w:hint="eastAsia"/>
          <w:lang w:val="en-US" w:eastAsia="zh-CN"/>
        </w:rPr>
      </w:pPr>
      <w:r>
        <w:rPr>
          <w:rFonts w:hint="eastAsia" w:ascii="宋体" w:hAnsi="宋体" w:eastAsia="宋体" w:cs="宋体"/>
          <w:b/>
          <w:bCs/>
          <w:kern w:val="2"/>
          <w:sz w:val="24"/>
          <w:szCs w:val="24"/>
          <w:lang w:val="en-US" w:eastAsia="zh-CN" w:bidi="ar-SA"/>
        </w:rPr>
        <w:t>1.2、未按招标文件要求提交投标保证金的。</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2、对商务标进行评审，商务标有以下情况的，评审不予通过：</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商务标的关键内容字迹模糊、无法辨认的或商务标中投标承诺书的投标报价大写不符合国家有关规定的；</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、投标人</w:t>
      </w:r>
      <w:r>
        <w:rPr>
          <w:rFonts w:hint="eastAsia" w:ascii="宋体" w:hAnsi="宋体" w:eastAsia="宋体" w:cs="宋体"/>
          <w:sz w:val="24"/>
        </w:rPr>
        <w:t>擅自调整</w:t>
      </w:r>
      <w:r>
        <w:rPr>
          <w:rFonts w:hint="eastAsia" w:ascii="宋体" w:hAnsi="宋体" w:eastAsia="宋体" w:cs="宋体"/>
          <w:sz w:val="24"/>
          <w:lang w:eastAsia="zh-CN"/>
        </w:rPr>
        <w:t>招标人</w:t>
      </w:r>
      <w:r>
        <w:rPr>
          <w:rFonts w:hint="eastAsia" w:ascii="宋体" w:hAnsi="宋体" w:eastAsia="宋体" w:cs="宋体"/>
          <w:sz w:val="24"/>
        </w:rPr>
        <w:t>确定的</w:t>
      </w:r>
      <w:r>
        <w:rPr>
          <w:rFonts w:hint="eastAsia" w:ascii="宋体" w:hAnsi="宋体" w:eastAsia="宋体" w:cs="宋体"/>
          <w:sz w:val="24"/>
          <w:lang w:val="en-US" w:eastAsia="zh-CN"/>
        </w:rPr>
        <w:t>预算</w:t>
      </w:r>
      <w:r>
        <w:rPr>
          <w:rFonts w:hint="eastAsia" w:ascii="宋体" w:hAnsi="宋体" w:eastAsia="宋体" w:cs="宋体"/>
          <w:sz w:val="24"/>
        </w:rPr>
        <w:t>价的；</w:t>
      </w:r>
    </w:p>
    <w:p>
      <w:pPr>
        <w:spacing w:line="400" w:lineRule="exact"/>
        <w:ind w:firstLine="720" w:firstLineChars="300"/>
        <w:rPr>
          <w:rFonts w:hint="eastAsia"/>
        </w:rPr>
      </w:pPr>
      <w:r>
        <w:rPr>
          <w:rFonts w:hint="eastAsia" w:ascii="宋体" w:hAnsi="宋体" w:eastAsia="宋体" w:cs="宋体"/>
          <w:sz w:val="24"/>
          <w:lang w:val="en-US" w:eastAsia="zh-CN"/>
        </w:rPr>
        <w:t>2.3、</w:t>
      </w:r>
      <w:r>
        <w:rPr>
          <w:rFonts w:hint="eastAsia" w:ascii="宋体" w:hAnsi="宋体" w:eastAsia="宋体" w:cs="Times New Roman"/>
          <w:sz w:val="24"/>
        </w:rPr>
        <w:t>报价</w:t>
      </w:r>
      <w:r>
        <w:rPr>
          <w:rFonts w:hint="eastAsia" w:ascii="宋体" w:hAnsi="宋体" w:eastAsia="宋体" w:cs="Times New Roman"/>
          <w:sz w:val="24"/>
          <w:lang w:val="en-US" w:eastAsia="zh-CN"/>
        </w:rPr>
        <w:t>超出前附表规定的</w:t>
      </w:r>
      <w:r>
        <w:rPr>
          <w:rFonts w:hint="eastAsia" w:ascii="宋体" w:hAnsi="宋体" w:eastAsia="宋体" w:cs="Times New Roman"/>
          <w:sz w:val="24"/>
        </w:rPr>
        <w:t>投</w:t>
      </w:r>
      <w:r>
        <w:rPr>
          <w:rFonts w:hint="eastAsia" w:ascii="宋体" w:hAnsi="宋体"/>
          <w:sz w:val="24"/>
        </w:rPr>
        <w:t>标报价下浮率范围</w:t>
      </w:r>
      <w:r>
        <w:rPr>
          <w:rFonts w:hint="eastAsia" w:ascii="宋体" w:hAnsi="宋体"/>
          <w:sz w:val="24"/>
          <w:lang w:val="en-US" w:eastAsia="zh-CN"/>
        </w:rPr>
        <w:t>的</w:t>
      </w:r>
      <w:r>
        <w:rPr>
          <w:rFonts w:hint="eastAsia" w:ascii="宋体" w:hAnsi="宋体"/>
          <w:sz w:val="24"/>
          <w:lang w:eastAsia="zh-CN"/>
        </w:rPr>
        <w:t>；</w:t>
      </w:r>
    </w:p>
    <w:p>
      <w:pPr>
        <w:spacing w:line="400" w:lineRule="exact"/>
        <w:ind w:firstLine="720" w:firstLineChars="3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商务标附有</w:t>
      </w:r>
      <w:r>
        <w:rPr>
          <w:rFonts w:hint="eastAsia" w:ascii="宋体" w:hAnsi="宋体" w:eastAsia="宋体" w:cs="宋体"/>
          <w:sz w:val="24"/>
          <w:lang w:eastAsia="zh-CN"/>
        </w:rPr>
        <w:t>招标人</w:t>
      </w:r>
      <w:r>
        <w:rPr>
          <w:rFonts w:hint="eastAsia" w:ascii="宋体" w:hAnsi="宋体" w:eastAsia="宋体" w:cs="宋体"/>
          <w:sz w:val="24"/>
        </w:rPr>
        <w:t>不能接受的条件。</w:t>
      </w:r>
    </w:p>
    <w:p>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3、对附件资料、商务标评审通过的单位，</w:t>
      </w:r>
      <w:r>
        <w:rPr>
          <w:rFonts w:hint="eastAsia"/>
          <w:sz w:val="24"/>
        </w:rPr>
        <w:t>公开确定中标候选人</w:t>
      </w:r>
      <w:r>
        <w:rPr>
          <w:rFonts w:hint="eastAsia"/>
          <w:sz w:val="24"/>
          <w:lang w:eastAsia="zh-CN"/>
        </w:rPr>
        <w:t>。</w:t>
      </w:r>
    </w:p>
    <w:p>
      <w:pPr>
        <w:spacing w:line="440" w:lineRule="exact"/>
        <w:ind w:firstLine="482" w:firstLineChars="200"/>
        <w:rPr>
          <w:rFonts w:hint="eastAsia" w:ascii="宋体"/>
          <w:b/>
          <w:bCs/>
          <w:color w:val="000000"/>
          <w:kern w:val="21"/>
          <w:sz w:val="24"/>
        </w:rPr>
      </w:pPr>
      <w:r>
        <w:rPr>
          <w:rFonts w:hint="eastAsia" w:ascii="宋体" w:hAnsi="宋体"/>
          <w:b/>
          <w:color w:val="000000"/>
          <w:sz w:val="24"/>
        </w:rPr>
        <w:t>4 公开随机抽取确定中标候选人</w:t>
      </w:r>
    </w:p>
    <w:p>
      <w:pPr>
        <w:spacing w:line="400" w:lineRule="exact"/>
        <w:ind w:firstLine="480" w:firstLineChars="200"/>
        <w:rPr>
          <w:rFonts w:hint="default" w:ascii="宋体" w:hAnsi="宋体" w:eastAsiaTheme="minorEastAsia"/>
          <w:color w:val="000000"/>
          <w:sz w:val="24"/>
          <w:lang w:val="en-US" w:eastAsia="zh-CN"/>
        </w:rPr>
      </w:pPr>
      <w:r>
        <w:rPr>
          <w:rFonts w:hint="eastAsia" w:ascii="宋体" w:hAnsi="宋体"/>
          <w:color w:val="000000"/>
          <w:sz w:val="24"/>
        </w:rPr>
        <w:t>4.1 随机抽取中标候选人的程序及方法</w:t>
      </w:r>
    </w:p>
    <w:p>
      <w:pPr>
        <w:spacing w:line="400" w:lineRule="exact"/>
        <w:ind w:firstLine="480" w:firstLineChars="200"/>
        <w:rPr>
          <w:rFonts w:hint="eastAsia" w:ascii="宋体" w:hAnsi="宋体"/>
          <w:color w:val="000000"/>
          <w:sz w:val="24"/>
        </w:rPr>
      </w:pPr>
      <w:r>
        <w:rPr>
          <w:rFonts w:hint="eastAsia" w:ascii="宋体" w:hAnsi="宋体"/>
          <w:color w:val="000000"/>
          <w:sz w:val="24"/>
        </w:rPr>
        <w:t>4.1.1 未通过</w:t>
      </w:r>
      <w:r>
        <w:rPr>
          <w:rFonts w:hint="eastAsia" w:ascii="宋体" w:hAnsi="宋体" w:eastAsia="宋体" w:cs="宋体"/>
          <w:sz w:val="24"/>
        </w:rPr>
        <w:t>附件资料</w:t>
      </w:r>
      <w:r>
        <w:rPr>
          <w:rFonts w:hint="eastAsia" w:ascii="宋体" w:hAnsi="宋体"/>
          <w:color w:val="000000"/>
          <w:sz w:val="24"/>
        </w:rPr>
        <w:t>及商务标评审的投标人不进入公开随机抽取中标候选人的抽签；</w:t>
      </w:r>
    </w:p>
    <w:p>
      <w:pPr>
        <w:spacing w:line="400" w:lineRule="exact"/>
        <w:ind w:firstLine="480" w:firstLineChars="200"/>
        <w:rPr>
          <w:rFonts w:hint="eastAsia" w:ascii="宋体" w:hAnsi="宋体"/>
          <w:color w:val="000000"/>
          <w:sz w:val="24"/>
        </w:rPr>
      </w:pPr>
      <w:r>
        <w:rPr>
          <w:rFonts w:hint="eastAsia" w:ascii="宋体" w:hAnsi="宋体"/>
          <w:color w:val="000000"/>
          <w:sz w:val="24"/>
        </w:rPr>
        <w:t>4.1.2 随机抽取中标候选人的程序及方法；</w:t>
      </w:r>
    </w:p>
    <w:p>
      <w:pPr>
        <w:spacing w:line="480" w:lineRule="exact"/>
        <w:ind w:firstLine="480" w:firstLineChars="200"/>
        <w:jc w:val="left"/>
        <w:rPr>
          <w:rFonts w:hint="eastAsia"/>
          <w:snapToGrid w:val="0"/>
          <w:color w:val="FF0000"/>
          <w:kern w:val="0"/>
          <w:sz w:val="24"/>
        </w:rPr>
      </w:pPr>
      <w:r>
        <w:rPr>
          <w:rFonts w:hint="eastAsia" w:ascii="宋体" w:hAnsi="宋体"/>
          <w:color w:val="000000"/>
          <w:sz w:val="24"/>
        </w:rPr>
        <w:t xml:space="preserve">4.1.2.1 </w:t>
      </w:r>
      <w:r>
        <w:rPr>
          <w:rFonts w:hint="eastAsia" w:ascii="宋体" w:hAnsi="宋体"/>
          <w:b/>
          <w:bCs/>
          <w:color w:val="FF0000"/>
          <w:sz w:val="24"/>
        </w:rPr>
        <w:t>按</w:t>
      </w:r>
      <w:r>
        <w:rPr>
          <w:rFonts w:hint="eastAsia" w:ascii="宋体" w:hAnsi="宋体"/>
          <w:b/>
          <w:bCs/>
          <w:color w:val="FF0000"/>
          <w:sz w:val="24"/>
          <w:lang w:val="en-US" w:eastAsia="zh-CN"/>
        </w:rPr>
        <w:t>投标报名记录表上的编号</w:t>
      </w:r>
      <w:r>
        <w:rPr>
          <w:rFonts w:hint="eastAsia" w:ascii="宋体" w:hAnsi="宋体"/>
          <w:b/>
          <w:bCs/>
          <w:color w:val="FF0000"/>
          <w:sz w:val="24"/>
        </w:rPr>
        <w:t>作为投标人的抽取编号，未通过附件资料及商务标评审的投标人由招标人当场去掉相对应的编号，剩余通过附件资料及商务标评审的有效投标人由招标人公开随机抽取其中二个号码，第一个号码对应的投标人为第二中标候选人，第二个号码对应的投标人为第一中标候选人。如经评审后，有效投标人不足三家但评标委员会认为本次投标具有竞争性的，则可只抽取一个中标候选人。</w:t>
      </w:r>
    </w:p>
    <w:p>
      <w:pPr>
        <w:spacing w:line="480" w:lineRule="exact"/>
        <w:ind w:firstLine="482" w:firstLineChars="200"/>
        <w:rPr>
          <w:rFonts w:hint="eastAsia" w:ascii="宋体" w:hAnsi="宋体"/>
          <w:snapToGrid w:val="0"/>
          <w:color w:val="000000"/>
          <w:kern w:val="0"/>
          <w:sz w:val="24"/>
          <w:lang w:val="en-US" w:eastAsia="zh-CN"/>
        </w:rPr>
      </w:pPr>
      <w:r>
        <w:rPr>
          <w:rFonts w:hint="eastAsia" w:ascii="宋体" w:hAnsi="宋体"/>
          <w:b/>
          <w:color w:val="000000"/>
          <w:sz w:val="24"/>
        </w:rPr>
        <w:t>5推荐中标候选人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5.1</w:t>
      </w:r>
      <w:r>
        <w:rPr>
          <w:rFonts w:hint="eastAsia"/>
          <w:color w:val="000000"/>
          <w:sz w:val="24"/>
        </w:rPr>
        <w:t>招标人确定排名第一的中标候选人为中标人。</w:t>
      </w:r>
      <w:r>
        <w:rPr>
          <w:rFonts w:hint="eastAsia" w:ascii="宋体" w:hAnsi="宋体"/>
          <w:snapToGrid w:val="0"/>
          <w:color w:val="000000"/>
          <w:kern w:val="0"/>
          <w:sz w:val="24"/>
        </w:rPr>
        <w:t>排名第一的中标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放弃中标，因不可抗力提出不能履行合同，不按照招标文件要求提交履约保证金，或者被查实存在影响中标结果的违法行为等情形，不符合中标条件的，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可以按照中标候选人名单排序依次确定其他中标候选人为中标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，也可以重新招标。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5.2、</w:t>
      </w:r>
      <w:r>
        <w:rPr>
          <w:rFonts w:hint="eastAsia" w:ascii="宋体" w:hAnsi="宋体"/>
          <w:snapToGrid w:val="0"/>
          <w:color w:val="000000"/>
          <w:kern w:val="0"/>
          <w:sz w:val="24"/>
        </w:rPr>
        <w:t>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因不可抗力之外的原因放弃中标权的，必须按招标文件的规定没收其投标保证金。没收的投标保证金不能弥补由于其放弃中标权而给</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造成报价的差额损失的，由放弃中标权的中标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承担。所有中标候选人放弃中标权或被取消中标资格的，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应当重新依法组织招标。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5.3、</w:t>
      </w:r>
      <w:r>
        <w:rPr>
          <w:rFonts w:hint="eastAsia" w:ascii="宋体" w:hAnsi="宋体"/>
          <w:snapToGrid w:val="0"/>
          <w:color w:val="000000"/>
          <w:kern w:val="0"/>
          <w:sz w:val="24"/>
        </w:rPr>
        <w:t>评标委员会经评审，认为所有投标都不符合招标文件要求的，可以否决所有投标。所有投标被否决后，</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应当依法重新招标。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w:t>
      </w:r>
      <w:r>
        <w:rPr>
          <w:rFonts w:hint="eastAsia" w:ascii="宋体" w:hAnsi="宋体" w:eastAsia="宋体" w:cs="宋体"/>
          <w:sz w:val="24"/>
        </w:rPr>
        <w:t>投标文件的澄清</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为了有助于投标文件的审查、评价和比较，评标小组可以个别地要求</w:t>
      </w:r>
      <w:r>
        <w:rPr>
          <w:rFonts w:hint="eastAsia" w:ascii="宋体" w:hAnsi="宋体" w:eastAsia="宋体" w:cs="宋体"/>
          <w:sz w:val="24"/>
          <w:lang w:eastAsia="zh-CN"/>
        </w:rPr>
        <w:t>投标人</w:t>
      </w:r>
      <w:r>
        <w:rPr>
          <w:rFonts w:hint="eastAsia" w:ascii="宋体" w:hAnsi="宋体" w:eastAsia="宋体" w:cs="宋体"/>
          <w:sz w:val="24"/>
        </w:rPr>
        <w:t>澄清其投标文件。有关澄清的要求和签复，应以书面形式进行，但不允许更改投标报价或投标的实质性内容。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w:t>
      </w:r>
      <w:r>
        <w:rPr>
          <w:rFonts w:hint="eastAsia" w:ascii="宋体" w:hAnsi="宋体" w:eastAsia="宋体" w:cs="宋体"/>
          <w:sz w:val="24"/>
        </w:rPr>
        <w:t>评标内容的保密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开标后，直到宣布授予中标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合同为止，凡属于审查、澄清、评价和比较投标的所有资料、有关授予合同的信息，都不应向</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或与评标无关的其他人泄露。在评标过程中，</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对</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或评标小组施加影响的任何行为，都将导致取消投标资格。</w:t>
      </w:r>
    </w:p>
    <w:p>
      <w:pPr>
        <w:spacing w:line="480" w:lineRule="exact"/>
        <w:ind w:firstLine="723" w:firstLineChars="200"/>
        <w:jc w:val="center"/>
        <w:rPr>
          <w:rFonts w:hint="eastAsia" w:ascii="宋体" w:hAnsi="宋体"/>
          <w:snapToGrid w:val="0"/>
          <w:color w:val="000000"/>
          <w:kern w:val="0"/>
          <w:sz w:val="24"/>
        </w:rPr>
      </w:pPr>
      <w:r>
        <w:rPr>
          <w:rFonts w:hint="eastAsia" w:ascii="宋体" w:hAnsi="宋体" w:eastAsia="宋体" w:cs="宋体"/>
          <w:b/>
          <w:sz w:val="36"/>
          <w:szCs w:val="36"/>
          <w:lang w:val="en-US" w:eastAsia="zh-CN"/>
        </w:rPr>
        <w:t>第七节</w:t>
      </w:r>
      <w:r>
        <w:rPr>
          <w:rFonts w:hint="eastAsia" w:ascii="宋体" w:hAnsi="宋体" w:eastAsia="宋体" w:cs="宋体"/>
          <w:b/>
          <w:sz w:val="36"/>
          <w:szCs w:val="36"/>
        </w:rPr>
        <w:t>、授予合同</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(一)合同授予标准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招标人将把合同授予其投标文件在实质上响应招标文件要求和本须知第六条规定评出的投标人。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(二)中标通知书</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1</w:t>
      </w:r>
      <w:r>
        <w:rPr>
          <w:rFonts w:hint="eastAsia" w:ascii="宋体" w:hAnsi="宋体"/>
          <w:snapToGrid w:val="0"/>
          <w:color w:val="000000"/>
          <w:kern w:val="0"/>
          <w:sz w:val="24"/>
        </w:rPr>
        <w:t>、招标人根据评标结果，向中标人发出中标通知书，中标通知书将成为合同的组成部分。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2、中标通知书将成为合同的组成部分。</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(三)履约担保</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l、履约保证金</w:t>
      </w:r>
      <w:r>
        <w:rPr>
          <w:rFonts w:hint="eastAsia" w:ascii="宋体" w:hAnsi="宋体"/>
          <w:snapToGrid w:val="0"/>
          <w:color w:val="000000"/>
          <w:kern w:val="0"/>
          <w:sz w:val="24"/>
          <w:lang w:val="en-US" w:eastAsia="zh-CN"/>
        </w:rPr>
        <w:t>为签约合同价的2%</w:t>
      </w:r>
      <w:r>
        <w:rPr>
          <w:rFonts w:hint="eastAsia" w:ascii="宋体" w:hAnsi="宋体"/>
          <w:snapToGrid w:val="0"/>
          <w:color w:val="000000"/>
          <w:kern w:val="0"/>
          <w:sz w:val="24"/>
        </w:rPr>
        <w:t>，履约保证金在竣工验收合格后</w:t>
      </w:r>
      <w:r>
        <w:rPr>
          <w:rFonts w:hint="eastAsia" w:ascii="宋体" w:hAnsi="宋体"/>
          <w:snapToGrid w:val="0"/>
          <w:color w:val="000000"/>
          <w:kern w:val="0"/>
          <w:sz w:val="24"/>
          <w:lang w:eastAsia="zh-CN"/>
        </w:rPr>
        <w:t>转为质量保证金</w:t>
      </w:r>
      <w:r>
        <w:rPr>
          <w:rFonts w:hint="eastAsia" w:ascii="宋体" w:hAnsi="宋体"/>
          <w:snapToGrid w:val="0"/>
          <w:color w:val="000000"/>
          <w:kern w:val="0"/>
          <w:sz w:val="24"/>
        </w:rPr>
        <w:t>。</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(四)合同的签订</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1、招标人与中标人根据建设工程合同管理的规定，依据招标文件、中标人的投标文件与中标人签订施工合同。</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2、中标人在中标通知书规定的时间、地点带合同履约保证金，准时到场签约。</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3、招标人在发出中标通知书后拒绝与中标人签订合同，除双倍返还投标保证金外还赔偿由此造成中标人的有关损失。</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4、中标人拒绝在规定的时间签订合同，招标人将取消其中标资格，投标保证金不予退还，且赔偿由此造成的招标人的有关损失，同时依法承担相应法律责任。</w:t>
      </w:r>
    </w:p>
    <w:p>
      <w:pPr>
        <w:keepNext w:val="0"/>
        <w:keepLines w:val="0"/>
        <w:pageBreakBefore w:val="0"/>
        <w:widowControl w:val="0"/>
        <w:kinsoku/>
        <w:wordWrap/>
        <w:overflowPunct/>
        <w:topLinePunct w:val="0"/>
        <w:autoSpaceDE/>
        <w:autoSpaceDN/>
        <w:bidi w:val="0"/>
        <w:adjustRightInd/>
        <w:snapToGrid/>
        <w:spacing w:before="313" w:beforeLines="100" w:line="480" w:lineRule="exact"/>
        <w:ind w:firstLine="723" w:firstLineChars="200"/>
        <w:jc w:val="center"/>
        <w:textAlignment w:val="auto"/>
        <w:rPr>
          <w:rFonts w:hint="eastAsia" w:ascii="宋体" w:hAnsi="宋体"/>
          <w:snapToGrid w:val="0"/>
          <w:color w:val="000000"/>
          <w:kern w:val="0"/>
          <w:sz w:val="24"/>
          <w:lang w:eastAsia="zh-CN"/>
        </w:rPr>
      </w:pPr>
      <w:r>
        <w:rPr>
          <w:rFonts w:hint="eastAsia" w:ascii="宋体" w:hAnsi="宋体" w:eastAsia="宋体" w:cs="宋体"/>
          <w:b/>
          <w:sz w:val="36"/>
          <w:szCs w:val="36"/>
          <w:lang w:eastAsia="zh-CN"/>
        </w:rPr>
        <w:t>八、重新招标和不再招标</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rPr>
        <w:t>(一)</w:t>
      </w:r>
      <w:r>
        <w:rPr>
          <w:rFonts w:hint="eastAsia" w:ascii="宋体" w:hAnsi="宋体"/>
          <w:snapToGrid w:val="0"/>
          <w:color w:val="000000"/>
          <w:kern w:val="0"/>
          <w:sz w:val="24"/>
          <w:lang w:eastAsia="zh-CN"/>
        </w:rPr>
        <w:t>重新招标</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 xml:space="preserve">   1、有下列情形之一的，招标人将重新招标：</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（1）投标截止时间止，投标人少于3个的；</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lang w:val="en-US" w:eastAsia="zh-CN"/>
        </w:rPr>
        <w:t>（2）经评标委员会评审后否决所有投标的。</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lang w:val="en-US" w:eastAsia="zh-CN"/>
        </w:rPr>
        <w:t xml:space="preserve"> </w:t>
      </w:r>
      <w:r>
        <w:rPr>
          <w:rFonts w:hint="eastAsia" w:ascii="宋体" w:hAnsi="宋体"/>
          <w:snapToGrid w:val="0"/>
          <w:color w:val="000000"/>
          <w:kern w:val="0"/>
          <w:sz w:val="24"/>
        </w:rPr>
        <w:t>(</w:t>
      </w:r>
      <w:r>
        <w:rPr>
          <w:rFonts w:hint="eastAsia" w:ascii="宋体" w:hAnsi="宋体"/>
          <w:snapToGrid w:val="0"/>
          <w:color w:val="000000"/>
          <w:kern w:val="0"/>
          <w:sz w:val="24"/>
          <w:lang w:eastAsia="zh-CN"/>
        </w:rPr>
        <w:t>二</w:t>
      </w:r>
      <w:r>
        <w:rPr>
          <w:rFonts w:hint="eastAsia" w:ascii="宋体" w:hAnsi="宋体"/>
          <w:snapToGrid w:val="0"/>
          <w:color w:val="000000"/>
          <w:kern w:val="0"/>
          <w:sz w:val="24"/>
        </w:rPr>
        <w:t>)</w:t>
      </w:r>
      <w:r>
        <w:rPr>
          <w:rFonts w:hint="eastAsia" w:ascii="宋体" w:hAnsi="宋体"/>
          <w:snapToGrid w:val="0"/>
          <w:color w:val="000000"/>
          <w:kern w:val="0"/>
          <w:sz w:val="24"/>
          <w:lang w:eastAsia="zh-CN"/>
        </w:rPr>
        <w:t>不再招标</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lang w:val="en-US" w:eastAsia="zh-CN"/>
        </w:rPr>
        <w:t xml:space="preserve">     重新招标后投标人仍少于3个或者所有投标被否决的，不再进行招标。</w:t>
      </w:r>
    </w:p>
    <w:p>
      <w:pPr>
        <w:keepNext w:val="0"/>
        <w:keepLines w:val="0"/>
        <w:pageBreakBefore w:val="0"/>
        <w:widowControl w:val="0"/>
        <w:kinsoku/>
        <w:wordWrap/>
        <w:overflowPunct/>
        <w:topLinePunct w:val="0"/>
        <w:autoSpaceDE/>
        <w:autoSpaceDN/>
        <w:bidi w:val="0"/>
        <w:adjustRightInd/>
        <w:snapToGrid/>
        <w:spacing w:before="313" w:beforeLines="100" w:after="156" w:afterLines="50" w:line="40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lang w:eastAsia="zh-CN"/>
        </w:rPr>
        <w:t>九</w:t>
      </w:r>
      <w:r>
        <w:rPr>
          <w:rFonts w:hint="eastAsia" w:ascii="宋体" w:hAnsi="宋体" w:eastAsia="宋体" w:cs="宋体"/>
          <w:b/>
          <w:sz w:val="36"/>
          <w:szCs w:val="36"/>
        </w:rPr>
        <w:t>、其  它</w:t>
      </w:r>
    </w:p>
    <w:p>
      <w:pPr>
        <w:spacing w:line="480" w:lineRule="exact"/>
        <w:ind w:firstLine="480" w:firstLineChars="200"/>
        <w:rPr>
          <w:rFonts w:hint="eastAsia" w:ascii="宋体" w:hAnsi="宋体"/>
          <w:snapToGrid w:val="0"/>
          <w:color w:val="000000"/>
          <w:kern w:val="0"/>
          <w:sz w:val="24"/>
          <w:lang w:eastAsia="zh-CN"/>
        </w:rPr>
      </w:pPr>
      <w:r>
        <w:rPr>
          <w:rFonts w:hint="eastAsia" w:ascii="宋体" w:hAnsi="宋体"/>
          <w:snapToGrid w:val="0"/>
          <w:color w:val="000000"/>
          <w:kern w:val="0"/>
          <w:sz w:val="24"/>
        </w:rPr>
        <w:t>(一)其它须知</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1、中标人在合同签订后不得放弃承包、不得转包及擅自变更项目经理、项目部管理人员，否则招标人有权单方终止合同，合同履约保证金不予退还，由此造成的经济损失由中标人赔偿。</w:t>
      </w:r>
    </w:p>
    <w:p>
      <w:pPr>
        <w:spacing w:line="480" w:lineRule="exact"/>
        <w:ind w:firstLine="480" w:firstLineChars="200"/>
        <w:rPr>
          <w:rFonts w:hint="eastAsia" w:ascii="宋体" w:hAnsi="宋体"/>
          <w:snapToGrid w:val="0"/>
          <w:color w:val="000000"/>
          <w:kern w:val="0"/>
          <w:sz w:val="24"/>
          <w:lang w:val="en-US" w:eastAsia="zh-CN"/>
        </w:rPr>
      </w:pPr>
      <w:r>
        <w:rPr>
          <w:rFonts w:hint="eastAsia" w:ascii="宋体" w:hAnsi="宋体"/>
          <w:snapToGrid w:val="0"/>
          <w:color w:val="000000"/>
          <w:kern w:val="0"/>
          <w:sz w:val="24"/>
        </w:rPr>
        <w:t>2、本标书全部内容是工程签订承包合同依据之一</w:t>
      </w:r>
      <w:r>
        <w:rPr>
          <w:rFonts w:hint="eastAsia" w:ascii="宋体" w:hAnsi="宋体"/>
          <w:snapToGrid w:val="0"/>
          <w:color w:val="000000"/>
          <w:kern w:val="0"/>
          <w:sz w:val="24"/>
          <w:lang w:eastAsia="zh-CN"/>
        </w:rPr>
        <w:t>。</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3、本标书由</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负责解释。</w:t>
      </w:r>
    </w:p>
    <w:p>
      <w:pPr>
        <w:spacing w:line="480" w:lineRule="exact"/>
        <w:ind w:firstLine="480" w:firstLineChars="200"/>
        <w:rPr>
          <w:rFonts w:hint="eastAsia" w:ascii="宋体" w:hAnsi="宋体"/>
          <w:snapToGrid w:val="0"/>
          <w:color w:val="000000"/>
          <w:kern w:val="0"/>
          <w:sz w:val="24"/>
        </w:rPr>
      </w:pPr>
    </w:p>
    <w:p>
      <w:pPr>
        <w:spacing w:before="156" w:beforeLines="50" w:after="156" w:afterLines="50" w:line="480" w:lineRule="auto"/>
        <w:jc w:val="center"/>
        <w:rPr>
          <w:rFonts w:hint="eastAsia"/>
          <w:b/>
          <w:sz w:val="44"/>
          <w:szCs w:val="44"/>
        </w:rPr>
      </w:pPr>
    </w:p>
    <w:p>
      <w:pPr>
        <w:pStyle w:val="9"/>
        <w:rPr>
          <w:rFonts w:hint="eastAsia"/>
          <w:b/>
          <w:sz w:val="44"/>
          <w:szCs w:val="44"/>
        </w:rPr>
      </w:pPr>
    </w:p>
    <w:p>
      <w:pPr>
        <w:rPr>
          <w:rFonts w:hint="eastAsia"/>
          <w:b/>
          <w:sz w:val="44"/>
          <w:szCs w:val="44"/>
        </w:rPr>
      </w:pPr>
    </w:p>
    <w:p>
      <w:pPr>
        <w:pStyle w:val="9"/>
        <w:rPr>
          <w:rFonts w:hint="eastAsia"/>
          <w:b/>
          <w:sz w:val="44"/>
          <w:szCs w:val="44"/>
        </w:rPr>
      </w:pPr>
    </w:p>
    <w:p>
      <w:pPr>
        <w:rPr>
          <w:rFonts w:hint="eastAsia"/>
          <w:b/>
          <w:sz w:val="44"/>
          <w:szCs w:val="44"/>
        </w:rPr>
      </w:pPr>
    </w:p>
    <w:p>
      <w:pPr>
        <w:pStyle w:val="9"/>
        <w:rPr>
          <w:rFonts w:hint="eastAsia"/>
          <w:b/>
          <w:sz w:val="44"/>
          <w:szCs w:val="44"/>
        </w:rPr>
      </w:pPr>
    </w:p>
    <w:p>
      <w:pPr>
        <w:rPr>
          <w:rFonts w:hint="eastAsia"/>
          <w:b/>
          <w:sz w:val="44"/>
          <w:szCs w:val="44"/>
        </w:rPr>
      </w:pPr>
    </w:p>
    <w:p>
      <w:pPr>
        <w:pStyle w:val="9"/>
        <w:rPr>
          <w:rFonts w:hint="eastAsia"/>
          <w:b/>
          <w:sz w:val="44"/>
          <w:szCs w:val="44"/>
        </w:rPr>
      </w:pPr>
    </w:p>
    <w:p>
      <w:pPr>
        <w:rPr>
          <w:rFonts w:hint="eastAsia"/>
          <w:b/>
          <w:sz w:val="44"/>
          <w:szCs w:val="44"/>
        </w:rPr>
      </w:pPr>
    </w:p>
    <w:p>
      <w:pPr>
        <w:pStyle w:val="9"/>
        <w:rPr>
          <w:rFonts w:hint="eastAsia"/>
        </w:rPr>
      </w:pPr>
    </w:p>
    <w:p>
      <w:pPr>
        <w:spacing w:before="156" w:beforeLines="50" w:after="156" w:afterLines="50" w:line="480" w:lineRule="auto"/>
        <w:jc w:val="center"/>
        <w:rPr>
          <w:rFonts w:hint="eastAsia"/>
          <w:b/>
          <w:sz w:val="44"/>
          <w:szCs w:val="44"/>
        </w:rPr>
      </w:pPr>
    </w:p>
    <w:p>
      <w:pPr>
        <w:spacing w:before="156" w:beforeLines="50" w:after="156" w:afterLines="50" w:line="480" w:lineRule="auto"/>
        <w:jc w:val="center"/>
        <w:rPr>
          <w:b/>
          <w:sz w:val="44"/>
          <w:szCs w:val="44"/>
        </w:rPr>
      </w:pPr>
      <w:r>
        <w:rPr>
          <w:rFonts w:hint="eastAsia"/>
          <w:b/>
          <w:sz w:val="44"/>
          <w:szCs w:val="44"/>
        </w:rPr>
        <w:t>第</w:t>
      </w:r>
      <w:r>
        <w:rPr>
          <w:rFonts w:hint="eastAsia"/>
          <w:b/>
          <w:sz w:val="44"/>
          <w:szCs w:val="44"/>
          <w:lang w:val="en-US" w:eastAsia="zh-CN"/>
        </w:rPr>
        <w:t>三</w:t>
      </w:r>
      <w:r>
        <w:rPr>
          <w:rFonts w:hint="eastAsia"/>
          <w:b/>
          <w:sz w:val="44"/>
          <w:szCs w:val="44"/>
        </w:rPr>
        <w:t>章</w:t>
      </w:r>
      <w:r>
        <w:rPr>
          <w:b/>
          <w:sz w:val="44"/>
          <w:szCs w:val="44"/>
        </w:rPr>
        <w:t xml:space="preserve">  </w:t>
      </w:r>
      <w:r>
        <w:rPr>
          <w:rFonts w:hint="eastAsia"/>
          <w:b/>
          <w:sz w:val="44"/>
          <w:szCs w:val="44"/>
        </w:rPr>
        <w:t>工程施工合同</w:t>
      </w:r>
    </w:p>
    <w:p>
      <w:pPr>
        <w:pStyle w:val="3"/>
        <w:numPr>
          <w:ilvl w:val="0"/>
          <w:numId w:val="0"/>
        </w:numPr>
        <w:tabs>
          <w:tab w:val="clear" w:pos="720"/>
        </w:tabs>
        <w:spacing w:line="120" w:lineRule="auto"/>
        <w:rPr>
          <w:rFonts w:ascii="宋体" w:hAnsi="宋体"/>
          <w:b w:val="0"/>
          <w:color w:val="000000"/>
          <w:sz w:val="28"/>
          <w:szCs w:val="28"/>
        </w:rPr>
      </w:pPr>
      <w:r>
        <w:rPr>
          <w:rFonts w:ascii="宋体" w:hAnsi="宋体"/>
          <w:color w:val="000000"/>
          <w:sz w:val="28"/>
          <w:szCs w:val="28"/>
        </w:rPr>
        <w:t>第一部分 合同协议书</w:t>
      </w:r>
    </w:p>
    <w:p>
      <w:pPr>
        <w:spacing w:line="360" w:lineRule="exact"/>
        <w:rPr>
          <w:rFonts w:hint="default" w:ascii="宋体" w:hAnsi="宋体" w:eastAsiaTheme="minorEastAsia"/>
          <w:b/>
          <w:color w:val="000000"/>
          <w:sz w:val="24"/>
          <w:u w:val="single"/>
          <w:lang w:val="en-US" w:eastAsia="zh-CN"/>
        </w:rPr>
      </w:pPr>
      <w:r>
        <w:rPr>
          <w:rFonts w:ascii="宋体" w:hAnsi="宋体"/>
          <w:b/>
          <w:color w:val="000000"/>
          <w:sz w:val="24"/>
        </w:rPr>
        <w:t>发包人（全称）：</w:t>
      </w:r>
      <w:r>
        <w:rPr>
          <w:rFonts w:hint="eastAsia" w:ascii="宋体" w:hAnsi="宋体"/>
          <w:b w:val="0"/>
          <w:bCs/>
          <w:color w:val="000000"/>
          <w:sz w:val="24"/>
          <w:u w:val="single"/>
          <w:lang w:val="zh-CN"/>
        </w:rPr>
        <w:t>温岭市泽国鞋革商城有限公司</w:t>
      </w:r>
      <w:r>
        <w:rPr>
          <w:rFonts w:hint="eastAsia" w:ascii="宋体" w:hAnsi="宋体"/>
          <w:b/>
          <w:color w:val="000000"/>
          <w:sz w:val="24"/>
          <w:u w:val="single"/>
          <w:lang w:val="en-US" w:eastAsia="zh-CN"/>
        </w:rPr>
        <w:t xml:space="preserve">      </w:t>
      </w:r>
    </w:p>
    <w:p>
      <w:pPr>
        <w:spacing w:line="360" w:lineRule="exact"/>
        <w:rPr>
          <w:rFonts w:ascii="宋体" w:hAnsi="宋体"/>
          <w:b/>
          <w:color w:val="000000"/>
          <w:sz w:val="24"/>
          <w:u w:val="single"/>
        </w:rPr>
      </w:pPr>
      <w:r>
        <w:rPr>
          <w:rFonts w:ascii="宋体" w:hAnsi="宋体"/>
          <w:b/>
          <w:color w:val="000000"/>
          <w:sz w:val="24"/>
        </w:rPr>
        <w:t>承包人（全称）：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p>
    <w:p>
      <w:pPr>
        <w:spacing w:line="360" w:lineRule="exact"/>
        <w:ind w:firstLine="480" w:firstLineChars="200"/>
        <w:rPr>
          <w:rFonts w:ascii="宋体" w:hAnsi="宋体"/>
          <w:color w:val="000000"/>
          <w:sz w:val="24"/>
        </w:rPr>
      </w:pP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》《中华人民共和国建筑法》及有关法律规定，遵循平等、自愿、公平和诚实信用的原则，双方就</w:t>
      </w:r>
      <w:r>
        <w:rPr>
          <w:rFonts w:hint="eastAsia" w:ascii="宋体" w:hAnsi="宋体"/>
          <w:color w:val="000000"/>
          <w:sz w:val="24"/>
          <w:u w:val="single"/>
          <w:lang w:val="en-US" w:eastAsia="zh-CN"/>
        </w:rPr>
        <w:t>温岭市泽国鞋革商城顶棚维修工程</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一、工程概况</w:t>
      </w:r>
    </w:p>
    <w:p>
      <w:pPr>
        <w:spacing w:line="360" w:lineRule="exact"/>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lang w:val="en-US" w:eastAsia="zh-CN"/>
        </w:rPr>
        <w:t>温岭市泽国鞋革商城顶棚维修工程</w:t>
      </w:r>
    </w:p>
    <w:p>
      <w:pPr>
        <w:spacing w:line="360" w:lineRule="exact"/>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color w:val="000000"/>
          <w:sz w:val="24"/>
          <w:u w:val="single"/>
          <w:lang w:eastAsia="zh-CN"/>
        </w:rPr>
        <w:t>温岭市泽国镇</w:t>
      </w:r>
      <w:r>
        <w:rPr>
          <w:rFonts w:hint="eastAsia" w:ascii="宋体" w:hAnsi="宋体"/>
          <w:color w:val="000000"/>
          <w:sz w:val="24"/>
          <w:u w:val="single"/>
          <w:lang w:val="en-US" w:eastAsia="zh-CN"/>
        </w:rPr>
        <w:t>鞋革商城</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w:t>
      </w:r>
      <w:r>
        <w:rPr>
          <w:rFonts w:hint="eastAsia" w:ascii="宋体" w:hAnsi="宋体"/>
          <w:bCs/>
          <w:color w:val="auto"/>
          <w:sz w:val="24"/>
          <w:highlight w:val="none"/>
          <w:u w:val="single"/>
          <w:lang w:val="en-US" w:eastAsia="zh-CN"/>
        </w:rPr>
        <w:t>自筹</w:t>
      </w:r>
      <w:r>
        <w:rPr>
          <w:rFonts w:hint="eastAsia" w:ascii="宋体" w:hAnsi="宋体"/>
          <w:bCs/>
          <w:color w:val="000000"/>
          <w:sz w:val="24"/>
          <w:highlight w:val="none"/>
          <w:u w:val="single"/>
          <w:lang w:val="en-US" w:eastAsia="zh-CN"/>
        </w:rPr>
        <w:t xml:space="preserve"> </w:t>
      </w:r>
    </w:p>
    <w:p>
      <w:pPr>
        <w:ind w:firstLine="480" w:firstLineChars="200"/>
        <w:rPr>
          <w:rFonts w:hint="eastAsia"/>
          <w:sz w:val="24"/>
          <w:szCs w:val="24"/>
          <w:lang w:val="zh-CN"/>
        </w:rPr>
      </w:pPr>
      <w:r>
        <w:rPr>
          <w:rFonts w:hint="eastAsia" w:ascii="宋体" w:hAnsi="宋体"/>
          <w:bCs/>
          <w:color w:val="000000"/>
          <w:sz w:val="24"/>
          <w:lang w:val="en-US" w:eastAsia="zh-CN"/>
        </w:rPr>
        <w:t>4</w:t>
      </w:r>
      <w:r>
        <w:rPr>
          <w:rFonts w:hint="eastAsia" w:ascii="宋体" w:hAnsi="宋体"/>
          <w:bCs/>
          <w:color w:val="000000"/>
          <w:sz w:val="24"/>
        </w:rPr>
        <w:t>.工程内容：</w:t>
      </w:r>
      <w:r>
        <w:rPr>
          <w:rFonts w:hint="eastAsia" w:ascii="宋体" w:hAnsi="宋体"/>
          <w:bCs/>
          <w:color w:val="000000"/>
          <w:sz w:val="24"/>
          <w:lang w:val="en-US" w:eastAsia="zh-CN"/>
        </w:rPr>
        <w:t>拆除屋面破损夹芯彩钢板约3121m2，屋面新做夹芯彩钢板等 。</w:t>
      </w:r>
    </w:p>
    <w:p>
      <w:pPr>
        <w:numPr>
          <w:ilvl w:val="0"/>
          <w:numId w:val="0"/>
        </w:numPr>
        <w:spacing w:line="400" w:lineRule="exact"/>
        <w:ind w:firstLine="480" w:firstLineChars="200"/>
        <w:rPr>
          <w:rFonts w:hint="eastAsia"/>
          <w:sz w:val="24"/>
          <w:u w:val="single"/>
          <w:lang w:eastAsia="zh-CN"/>
        </w:rPr>
      </w:pPr>
      <w:r>
        <w:rPr>
          <w:rFonts w:hint="eastAsia" w:ascii="宋体" w:hAnsi="宋体"/>
          <w:bCs/>
          <w:sz w:val="24"/>
          <w:lang w:val="en-US" w:eastAsia="zh-CN"/>
        </w:rPr>
        <w:t>5</w:t>
      </w:r>
      <w:r>
        <w:rPr>
          <w:rFonts w:ascii="宋体" w:hAnsi="宋体"/>
          <w:bCs/>
          <w:sz w:val="24"/>
        </w:rPr>
        <w:t>.工程承包范围：</w:t>
      </w:r>
      <w:r>
        <w:rPr>
          <w:rFonts w:hint="eastAsia"/>
          <w:color w:val="000000"/>
          <w:sz w:val="24"/>
          <w:szCs w:val="24"/>
          <w:u w:val="single"/>
        </w:rPr>
        <w:t>施工图范围内</w:t>
      </w:r>
      <w:r>
        <w:rPr>
          <w:rFonts w:hint="eastAsia"/>
          <w:sz w:val="24"/>
          <w:u w:val="single"/>
        </w:rPr>
        <w:t>招标人指定的</w:t>
      </w:r>
      <w:r>
        <w:rPr>
          <w:rFonts w:hint="eastAsia"/>
          <w:kern w:val="0"/>
          <w:sz w:val="24"/>
          <w:szCs w:val="24"/>
          <w:u w:val="single"/>
          <w:lang w:val="en-US" w:eastAsia="zh-CN" w:bidi="ar"/>
        </w:rPr>
        <w:t>温岭市泽国鞋革商城顶棚维修工程</w:t>
      </w:r>
      <w:r>
        <w:rPr>
          <w:rFonts w:hint="eastAsia"/>
          <w:sz w:val="24"/>
          <w:u w:val="single"/>
          <w:lang w:eastAsia="zh-CN"/>
        </w:rPr>
        <w:t>。</w:t>
      </w:r>
    </w:p>
    <w:p>
      <w:pPr>
        <w:spacing w:line="360" w:lineRule="exact"/>
        <w:ind w:firstLine="470" w:firstLineChars="196"/>
        <w:rPr>
          <w:rFonts w:hint="eastAsia" w:ascii="宋体" w:hAnsi="宋体"/>
          <w:color w:val="000000"/>
          <w:sz w:val="24"/>
          <w:u w:val="single"/>
        </w:rPr>
      </w:pPr>
    </w:p>
    <w:p>
      <w:pPr>
        <w:pStyle w:val="4"/>
        <w:spacing w:before="0" w:after="0" w:line="360" w:lineRule="exact"/>
        <w:rPr>
          <w:rFonts w:ascii="宋体" w:hAnsi="宋体"/>
          <w:b w:val="0"/>
          <w:color w:val="000000"/>
          <w:sz w:val="24"/>
          <w:szCs w:val="24"/>
        </w:rPr>
      </w:pPr>
      <w:r>
        <w:rPr>
          <w:rFonts w:ascii="宋体" w:hAnsi="宋体"/>
          <w:b w:val="0"/>
          <w:color w:val="000000"/>
          <w:sz w:val="24"/>
          <w:szCs w:val="24"/>
        </w:rPr>
        <w:t xml:space="preserve">   二、合同工期</w:t>
      </w:r>
    </w:p>
    <w:p>
      <w:pPr>
        <w:spacing w:line="360" w:lineRule="exact"/>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hint="eastAsia" w:ascii="宋体" w:hAnsi="宋体"/>
          <w:color w:val="000000"/>
          <w:sz w:val="24"/>
        </w:rPr>
      </w:pPr>
      <w:r>
        <w:rPr>
          <w:rFonts w:ascii="宋体" w:hAnsi="宋体"/>
          <w:color w:val="000000"/>
          <w:sz w:val="24"/>
        </w:rPr>
        <w:t>工期总日历天数：</w:t>
      </w:r>
      <w:r>
        <w:rPr>
          <w:rFonts w:ascii="宋体" w:hAnsi="宋体"/>
          <w:color w:val="auto"/>
          <w:sz w:val="24"/>
          <w:u w:val="single"/>
        </w:rPr>
        <w:t></w:t>
      </w:r>
      <w:r>
        <w:rPr>
          <w:rFonts w:hint="eastAsia" w:ascii="宋体" w:hAnsi="宋体"/>
          <w:color w:val="auto"/>
          <w:sz w:val="24"/>
          <w:u w:val="single"/>
          <w:lang w:val="en-US" w:eastAsia="zh-CN"/>
        </w:rPr>
        <w:t>50</w:t>
      </w:r>
      <w:r>
        <w:rPr>
          <w:rFonts w:ascii="宋体" w:hAnsi="宋体"/>
          <w:color w:val="auto"/>
          <w:sz w:val="24"/>
          <w:u w:val="single"/>
        </w:rPr>
        <w:t></w:t>
      </w:r>
      <w:r>
        <w:rPr>
          <w:rFonts w:ascii="宋体" w:hAnsi="宋体"/>
          <w:color w:val="000000"/>
          <w:sz w:val="24"/>
        </w:rPr>
        <w:t>天。工期总日历天数与根据前述计划开竣工日期计算的工期天数不一致的，以工期总日历天数为准。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三、质量标准</w:t>
      </w:r>
    </w:p>
    <w:p>
      <w:pPr>
        <w:spacing w:line="360" w:lineRule="exact"/>
        <w:ind w:firstLine="459"/>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lang w:val="en-US" w:eastAsia="zh-CN"/>
        </w:rPr>
        <w:t>合格</w:t>
      </w:r>
      <w:r>
        <w:rPr>
          <w:rFonts w:ascii="宋体" w:hAnsi="宋体"/>
          <w:color w:val="000000"/>
          <w:sz w:val="24"/>
          <w:u w:val="single"/>
        </w:rPr>
        <w:t></w:t>
      </w:r>
      <w:r>
        <w:rPr>
          <w:rFonts w:ascii="宋体" w:hAnsi="宋体"/>
          <w:color w:val="000000"/>
          <w:sz w:val="24"/>
        </w:rPr>
        <w:t>标准。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四、签约合同价与合同价格形式</w:t>
      </w:r>
      <w:r>
        <w:rPr>
          <w:rFonts w:ascii="宋体" w:hAnsi="宋体"/>
          <w:b w:val="0"/>
          <w:color w:val="000000"/>
          <w:sz w:val="24"/>
          <w:szCs w:val="24"/>
        </w:rPr>
        <w:tab/>
      </w:r>
    </w:p>
    <w:p>
      <w:pPr>
        <w:spacing w:line="360" w:lineRule="exact"/>
        <w:ind w:firstLine="480" w:firstLineChars="20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其中：</w:t>
      </w:r>
    </w:p>
    <w:p>
      <w:pPr>
        <w:spacing w:line="360" w:lineRule="exact"/>
        <w:ind w:firstLine="480" w:firstLineChars="20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（4）暂列金额：</w:t>
      </w:r>
    </w:p>
    <w:p>
      <w:pPr>
        <w:spacing w:line="360" w:lineRule="exact"/>
        <w:ind w:firstLine="1080" w:firstLineChars="450"/>
        <w:rPr>
          <w:rFonts w:hint="eastAsia" w:ascii="宋体" w:hAnsi="宋体"/>
          <w:color w:val="000000"/>
          <w:sz w:val="24"/>
        </w:rPr>
      </w:pPr>
      <w:r>
        <w:rPr>
          <w:rFonts w:ascii="宋体" w:hAnsi="宋体"/>
          <w:color w:val="000000"/>
          <w:sz w:val="24"/>
        </w:rPr>
        <w:t>人民币（大写）</w:t>
      </w:r>
      <w:r>
        <w:rPr>
          <w:rFonts w:hint="eastAsia" w:ascii="宋体" w:hAnsi="宋体"/>
          <w:color w:val="000000"/>
          <w:sz w:val="24"/>
          <w:u w:val="single"/>
          <w:lang w:val="en-US" w:eastAsia="zh-CN"/>
        </w:rPr>
        <w:t xml:space="preserve">       /        </w:t>
      </w:r>
      <w:r>
        <w:rPr>
          <w:rFonts w:ascii="宋体" w:hAnsi="宋体"/>
          <w:color w:val="000000"/>
          <w:sz w:val="24"/>
        </w:rPr>
        <w:t xml:space="preserve"> (¥</w:t>
      </w:r>
      <w:r>
        <w:rPr>
          <w:rFonts w:hint="eastAsia" w:ascii="宋体" w:hAnsi="宋体"/>
          <w:color w:val="000000"/>
          <w:sz w:val="24"/>
          <w:u w:val="single"/>
          <w:lang w:val="en-US" w:eastAsia="zh-CN"/>
        </w:rPr>
        <w:t xml:space="preserve">     /     </w:t>
      </w:r>
      <w:r>
        <w:rPr>
          <w:rFonts w:ascii="宋体" w:hAnsi="宋体"/>
          <w:color w:val="000000"/>
          <w:sz w:val="24"/>
        </w:rPr>
        <w:t>元)。</w:t>
      </w:r>
    </w:p>
    <w:p>
      <w:pPr>
        <w:numPr>
          <w:ilvl w:val="0"/>
          <w:numId w:val="4"/>
        </w:numPr>
        <w:spacing w:line="360" w:lineRule="exact"/>
        <w:ind w:firstLine="480" w:firstLineChars="200"/>
        <w:rPr>
          <w:rFonts w:hint="eastAsia" w:ascii="宋体" w:hAnsi="宋体"/>
          <w:iCs/>
          <w:color w:val="000000"/>
          <w:sz w:val="24"/>
        </w:rPr>
      </w:pPr>
      <w:r>
        <w:rPr>
          <w:rFonts w:ascii="宋体" w:hAnsi="宋体"/>
          <w:color w:val="000000"/>
          <w:sz w:val="24"/>
        </w:rPr>
        <w:t>合同价格形式：</w:t>
      </w:r>
      <w:r>
        <w:rPr>
          <w:rFonts w:hint="eastAsia" w:ascii="宋体" w:hAnsi="宋体"/>
          <w:iCs/>
          <w:color w:val="000000"/>
          <w:sz w:val="24"/>
          <w:u w:val="single"/>
        </w:rPr>
        <w:t>单价合同</w:t>
      </w:r>
      <w:r>
        <w:rPr>
          <w:rFonts w:ascii="宋体" w:hAnsi="宋体"/>
          <w:iCs/>
          <w:color w:val="000000"/>
          <w:sz w:val="24"/>
        </w:rPr>
        <w:t>。</w:t>
      </w:r>
    </w:p>
    <w:p>
      <w:pPr>
        <w:numPr>
          <w:ilvl w:val="0"/>
          <w:numId w:val="5"/>
        </w:numPr>
        <w:spacing w:line="360" w:lineRule="exact"/>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发包人向承包人支付工程价款及其他应当支付的款项均须汇入承包人指定的银行账户，</w:t>
      </w:r>
      <w:r>
        <w:rPr>
          <w:rFonts w:hint="eastAsia" w:ascii="宋体" w:hAnsi="宋体"/>
          <w:color w:val="000000"/>
          <w:sz w:val="24"/>
          <w:u w:val="single"/>
        </w:rPr>
        <w:t>承包人收取款项时开具增值税发票</w:t>
      </w:r>
      <w:r>
        <w:rPr>
          <w:rFonts w:hint="eastAsia" w:ascii="宋体" w:hAnsi="宋体"/>
          <w:color w:val="000000"/>
          <w:sz w:val="24"/>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财税〔2016〕36号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spacing w:line="360" w:lineRule="exact"/>
        <w:ind w:firstLine="480" w:firstLineChars="200"/>
        <w:rPr>
          <w:rFonts w:hint="eastAsia" w:ascii="宋体" w:hAnsi="宋体"/>
          <w:color w:val="000000"/>
          <w:sz w:val="24"/>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pPr>
        <w:pStyle w:val="4"/>
        <w:spacing w:before="0" w:after="0" w:line="360" w:lineRule="exact"/>
        <w:rPr>
          <w:rFonts w:ascii="宋体" w:hAnsi="宋体"/>
          <w:b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五、项目经理</w:t>
      </w:r>
    </w:p>
    <w:p>
      <w:pPr>
        <w:spacing w:line="360" w:lineRule="exact"/>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六、合同文件构成</w:t>
      </w:r>
    </w:p>
    <w:p>
      <w:pPr>
        <w:spacing w:line="360" w:lineRule="exact"/>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（1）中标通知书；</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 xml:space="preserve">（2）投标函及其附录； </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w:t>
      </w:r>
      <w:r>
        <w:rPr>
          <w:rFonts w:hint="eastAsia" w:ascii="宋体" w:hAnsi="宋体"/>
          <w:color w:val="000000"/>
          <w:sz w:val="24"/>
        </w:rPr>
        <w:t>预算书</w:t>
      </w:r>
      <w:r>
        <w:rPr>
          <w:rFonts w:ascii="宋体" w:hAnsi="宋体"/>
          <w:color w:val="000000"/>
          <w:sz w:val="24"/>
        </w:rPr>
        <w:t>；</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rPr>
      </w:pPr>
      <w:r>
        <w:rPr>
          <w:rFonts w:hint="eastAsia" w:ascii="宋体" w:hAnsi="宋体"/>
          <w:sz w:val="24"/>
        </w:rPr>
        <w:t>除专用合同条款另有约定外，组成本合同的文件及优先解释顺序与本合同第二部分《通用条款》第1.5款赋予的规定一致。</w:t>
      </w:r>
    </w:p>
    <w:p>
      <w:pPr>
        <w:pStyle w:val="4"/>
        <w:spacing w:before="0" w:after="0" w:line="360" w:lineRule="exact"/>
        <w:rPr>
          <w:rFonts w:ascii="宋体" w:hAnsi="宋体"/>
          <w:b w:val="0"/>
          <w:bCs w:val="0"/>
          <w:color w:val="000000"/>
          <w:sz w:val="24"/>
          <w:szCs w:val="24"/>
        </w:rPr>
      </w:pPr>
      <w:r>
        <w:rPr>
          <w:rFonts w:ascii="宋体" w:hAnsi="宋体"/>
          <w:b w:val="0"/>
          <w:bCs w:val="0"/>
          <w:color w:val="000000"/>
          <w:sz w:val="24"/>
          <w:szCs w:val="24"/>
        </w:rPr>
        <w:t xml:space="preserve">   </w:t>
      </w:r>
      <w:r>
        <w:rPr>
          <w:rFonts w:ascii="宋体" w:hAnsi="宋体"/>
          <w:b w:val="0"/>
          <w:color w:val="000000"/>
          <w:sz w:val="24"/>
          <w:szCs w:val="24"/>
        </w:rPr>
        <w:t xml:space="preserve"> 七、承诺</w:t>
      </w:r>
    </w:p>
    <w:p>
      <w:pPr>
        <w:spacing w:line="360" w:lineRule="exact"/>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spacing w:line="360" w:lineRule="exact"/>
        <w:rPr>
          <w:rFonts w:ascii="宋体" w:hAnsi="宋体"/>
          <w:bCs/>
          <w:color w:val="000000"/>
          <w:sz w:val="24"/>
        </w:rPr>
      </w:pPr>
      <w:r>
        <w:rPr>
          <w:rFonts w:hint="eastAsia" w:ascii="宋体" w:hAnsi="宋体"/>
          <w:b/>
          <w:color w:val="000000"/>
          <w:sz w:val="24"/>
        </w:rPr>
        <w:t xml:space="preserve">    </w:t>
      </w:r>
      <w:r>
        <w:rPr>
          <w:rFonts w:ascii="宋体" w:hAnsi="宋体"/>
          <w:b/>
          <w:color w:val="000000"/>
          <w:sz w:val="24"/>
        </w:rPr>
        <w:t>八、词语含义</w:t>
      </w:r>
    </w:p>
    <w:p>
      <w:pPr>
        <w:spacing w:line="3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九、签订时间</w:t>
      </w:r>
    </w:p>
    <w:p>
      <w:pPr>
        <w:spacing w:line="3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日签订。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十、签订地点</w:t>
      </w:r>
    </w:p>
    <w:p>
      <w:pPr>
        <w:spacing w:line="3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十一、补充协议</w:t>
      </w:r>
    </w:p>
    <w:p>
      <w:pPr>
        <w:spacing w:line="3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十二、合同生效</w:t>
      </w:r>
    </w:p>
    <w:p>
      <w:pPr>
        <w:spacing w:line="360" w:lineRule="exact"/>
        <w:ind w:firstLine="480" w:firstLineChars="200"/>
        <w:rPr>
          <w:rFonts w:ascii="宋体" w:hAnsi="宋体"/>
          <w:bCs/>
          <w:color w:val="000000"/>
          <w:sz w:val="24"/>
        </w:rPr>
      </w:pPr>
      <w:r>
        <w:rPr>
          <w:rFonts w:ascii="宋体" w:hAnsi="宋体"/>
          <w:bCs/>
          <w:color w:val="000000"/>
          <w:sz w:val="24"/>
        </w:rPr>
        <w:t>本合同自</w:t>
      </w:r>
      <w:r>
        <w:rPr>
          <w:rFonts w:hint="eastAsia" w:ascii="宋体" w:hAnsi="宋体"/>
          <w:color w:val="000000"/>
          <w:sz w:val="24"/>
          <w:u w:val="single"/>
        </w:rPr>
        <w:t>双方法定代表人（或其委托代理人）签字，并加盖公章后</w:t>
      </w:r>
      <w:r>
        <w:rPr>
          <w:rFonts w:ascii="宋体" w:hAnsi="宋体"/>
          <w:bCs/>
          <w:color w:val="000000"/>
          <w:sz w:val="24"/>
        </w:rPr>
        <w:t>生效。</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十三、合同份数</w:t>
      </w:r>
    </w:p>
    <w:p>
      <w:pPr>
        <w:spacing w:line="360" w:lineRule="exact"/>
        <w:ind w:firstLine="480" w:firstLineChars="200"/>
        <w:rPr>
          <w:rFonts w:ascii="宋体" w:hAnsi="宋体"/>
          <w:bCs/>
          <w:color w:val="000000"/>
          <w:sz w:val="24"/>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陆</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贰</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贰</w:t>
      </w:r>
      <w:r>
        <w:rPr>
          <w:rFonts w:ascii="宋体" w:hAnsi="宋体"/>
          <w:bCs/>
          <w:color w:val="000000"/>
          <w:sz w:val="24"/>
          <w:highlight w:val="none"/>
        </w:rPr>
        <w:t>份</w:t>
      </w:r>
      <w:r>
        <w:rPr>
          <w:rFonts w:ascii="宋体" w:hAnsi="宋体"/>
          <w:bCs/>
          <w:color w:val="000000"/>
          <w:sz w:val="24"/>
        </w:rPr>
        <w:t>。</w:t>
      </w: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spacing w:line="360" w:lineRule="exact"/>
        <w:rPr>
          <w:rFonts w:hint="eastAsia" w:ascii="宋体" w:hAnsi="宋体"/>
          <w:color w:val="000000"/>
          <w:sz w:val="24"/>
          <w:u w:val="single"/>
        </w:rPr>
      </w:pPr>
      <w:r>
        <w:rPr>
          <w:rFonts w:hint="eastAsia" w:ascii="宋体" w:hAnsi="宋体"/>
          <w:color w:val="000000"/>
          <w:sz w:val="24"/>
        </w:rPr>
        <w:t xml:space="preserve">                                 </w:t>
      </w:r>
    </w:p>
    <w:p>
      <w:pPr>
        <w:spacing w:line="360" w:lineRule="exact"/>
        <w:rPr>
          <w:rFonts w:hint="eastAsia"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法定代表人或其委托代理人：</w:t>
      </w:r>
    </w:p>
    <w:p>
      <w:pPr>
        <w:spacing w:line="360" w:lineRule="exact"/>
        <w:rPr>
          <w:rFonts w:hint="eastAsia" w:ascii="宋体" w:hAnsi="宋体"/>
          <w:color w:val="000000"/>
          <w:sz w:val="24"/>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（签字）</w:t>
      </w:r>
    </w:p>
    <w:p>
      <w:pPr>
        <w:tabs>
          <w:tab w:val="left" w:pos="4410"/>
        </w:tabs>
        <w:spacing w:line="360" w:lineRule="exact"/>
        <w:rPr>
          <w:rFonts w:ascii="宋体" w:hAnsi="宋体"/>
          <w:color w:val="000000"/>
          <w:sz w:val="24"/>
        </w:rPr>
      </w:pP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exac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邮政编码：</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电子信箱：</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开户银行：</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3"/>
        <w:spacing w:line="120" w:lineRule="auto"/>
        <w:rPr>
          <w:rFonts w:hint="eastAsia" w:ascii="宋体" w:hAnsi="宋体"/>
          <w:color w:val="000000"/>
          <w:sz w:val="28"/>
          <w:szCs w:val="28"/>
        </w:rPr>
      </w:pPr>
      <w:r>
        <w:rPr>
          <w:rFonts w:ascii="宋体" w:hAnsi="宋体"/>
          <w:color w:val="000000"/>
          <w:sz w:val="28"/>
          <w:szCs w:val="28"/>
        </w:rPr>
        <w:t>第二部分 通用合同条款</w:t>
      </w:r>
      <w:r>
        <w:rPr>
          <w:rFonts w:hint="eastAsia" w:ascii="宋体" w:hAnsi="宋体"/>
          <w:color w:val="000000"/>
          <w:sz w:val="28"/>
          <w:szCs w:val="28"/>
        </w:rPr>
        <w:t>（略）</w:t>
      </w:r>
    </w:p>
    <w:p>
      <w:pPr>
        <w:ind w:firstLine="480" w:firstLineChars="200"/>
        <w:jc w:val="left"/>
        <w:rPr>
          <w:rFonts w:ascii="宋体" w:hAnsi="宋体"/>
          <w:bCs/>
          <w:color w:val="000000"/>
          <w:sz w:val="24"/>
        </w:rPr>
      </w:pPr>
      <w:r>
        <w:rPr>
          <w:rFonts w:hint="eastAsia" w:ascii="宋体" w:hAnsi="宋体"/>
          <w:color w:val="000000"/>
          <w:sz w:val="24"/>
        </w:rPr>
        <w:t>使用《</w:t>
      </w:r>
      <w:r>
        <w:rPr>
          <w:rFonts w:ascii="宋体" w:hAnsi="宋体"/>
          <w:color w:val="000000"/>
          <w:sz w:val="24"/>
        </w:rPr>
        <w:t>建设工程施工合同（示范文本）</w:t>
      </w:r>
      <w:r>
        <w:rPr>
          <w:rFonts w:hint="eastAsia" w:ascii="宋体" w:hAnsi="宋体"/>
          <w:color w:val="000000"/>
          <w:sz w:val="24"/>
        </w:rPr>
        <w:t>》</w:t>
      </w:r>
      <w:r>
        <w:rPr>
          <w:rFonts w:ascii="宋体" w:hAnsi="宋体"/>
          <w:bCs/>
          <w:color w:val="000000"/>
          <w:sz w:val="24"/>
        </w:rPr>
        <w:t>（GF—201</w:t>
      </w:r>
      <w:r>
        <w:rPr>
          <w:rFonts w:hint="eastAsia" w:ascii="宋体" w:hAnsi="宋体"/>
          <w:bCs/>
          <w:color w:val="000000"/>
          <w:sz w:val="24"/>
        </w:rPr>
        <w:t>7</w:t>
      </w:r>
      <w:r>
        <w:rPr>
          <w:rFonts w:ascii="宋体" w:hAnsi="宋体"/>
          <w:bCs/>
          <w:color w:val="000000"/>
          <w:sz w:val="24"/>
        </w:rPr>
        <w:t>—</w:t>
      </w:r>
      <w:r>
        <w:rPr>
          <w:rFonts w:hint="eastAsia" w:ascii="宋体" w:hAnsi="宋体"/>
          <w:bCs/>
          <w:color w:val="000000"/>
          <w:sz w:val="24"/>
        </w:rPr>
        <w:t>0201）中的通用合同条款。</w:t>
      </w:r>
    </w:p>
    <w:p>
      <w:pPr>
        <w:jc w:val="center"/>
        <w:rPr>
          <w:rFonts w:ascii="宋体" w:hAnsi="宋体"/>
          <w:b/>
          <w:color w:val="000000"/>
          <w:sz w:val="24"/>
        </w:rPr>
      </w:pPr>
    </w:p>
    <w:p>
      <w:pPr>
        <w:pStyle w:val="3"/>
        <w:numPr>
          <w:ilvl w:val="0"/>
          <w:numId w:val="0"/>
        </w:numPr>
        <w:tabs>
          <w:tab w:val="clear" w:pos="720"/>
        </w:tabs>
        <w:spacing w:line="120" w:lineRule="auto"/>
        <w:rPr>
          <w:rFonts w:ascii="宋体" w:hAnsi="宋体"/>
          <w:color w:val="000000"/>
          <w:sz w:val="28"/>
          <w:szCs w:val="28"/>
        </w:rPr>
      </w:pPr>
      <w:r>
        <w:rPr>
          <w:rFonts w:ascii="宋体" w:hAnsi="宋体"/>
          <w:color w:val="000000"/>
          <w:sz w:val="28"/>
          <w:szCs w:val="28"/>
        </w:rPr>
        <w:t xml:space="preserve">第三部分 </w:t>
      </w:r>
      <w:r>
        <w:rPr>
          <w:rFonts w:hint="eastAsia" w:ascii="宋体" w:hAnsi="宋体"/>
          <w:color w:val="000000"/>
          <w:sz w:val="28"/>
          <w:szCs w:val="28"/>
        </w:rPr>
        <w:t>专用合同条款</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 一般约定</w:t>
      </w:r>
    </w:p>
    <w:p>
      <w:pPr>
        <w:spacing w:after="120" w:line="120" w:lineRule="auto"/>
        <w:ind w:firstLine="480" w:firstLineChars="200"/>
        <w:outlineLvl w:val="0"/>
        <w:rPr>
          <w:rFonts w:ascii="宋体" w:hAnsi="宋体"/>
          <w:color w:val="000000"/>
          <w:sz w:val="24"/>
        </w:rPr>
      </w:pPr>
      <w:r>
        <w:rPr>
          <w:rFonts w:ascii="宋体" w:hAnsi="宋体"/>
          <w:color w:val="000000"/>
          <w:sz w:val="24"/>
        </w:rPr>
        <w:t>1.1 词语定义</w:t>
      </w:r>
    </w:p>
    <w:p>
      <w:pPr>
        <w:spacing w:line="120" w:lineRule="auto"/>
        <w:ind w:firstLine="480" w:firstLineChars="200"/>
        <w:rPr>
          <w:rFonts w:ascii="宋体" w:hAnsi="宋体"/>
          <w:color w:val="000000"/>
          <w:kern w:val="0"/>
          <w:sz w:val="24"/>
        </w:rPr>
      </w:pPr>
      <w:r>
        <w:rPr>
          <w:rFonts w:ascii="宋体" w:hAnsi="宋体"/>
          <w:color w:val="000000"/>
          <w:kern w:val="0"/>
          <w:sz w:val="24"/>
        </w:rPr>
        <w:t>1.1.1合同</w:t>
      </w:r>
    </w:p>
    <w:p>
      <w:pPr>
        <w:spacing w:line="360" w:lineRule="exact"/>
        <w:ind w:firstLine="480" w:firstLineChars="200"/>
        <w:rPr>
          <w:rFonts w:hint="eastAsia" w:ascii="宋体" w:hAnsi="宋体" w:eastAsia="宋体" w:cs="Times New Roman"/>
          <w:color w:val="000000"/>
          <w:kern w:val="0"/>
          <w:sz w:val="24"/>
          <w:u w:val="single"/>
        </w:rPr>
      </w:pPr>
      <w:r>
        <w:rPr>
          <w:rFonts w:ascii="宋体" w:hAnsi="宋体"/>
          <w:color w:val="000000"/>
          <w:kern w:val="0"/>
          <w:sz w:val="24"/>
        </w:rPr>
        <w:t>1.1.1.10其他合同文件包括：</w:t>
      </w:r>
      <w:r>
        <w:rPr>
          <w:rFonts w:hint="eastAsia" w:ascii="宋体" w:hAnsi="宋体" w:eastAsia="宋体" w:cs="Times New Roman"/>
          <w:color w:val="000000"/>
          <w:kern w:val="0"/>
          <w:sz w:val="24"/>
          <w:u w:val="single"/>
        </w:rPr>
        <w:t xml:space="preserve">工程招标文件、除投标函及其附录和预算书外的投标文件其它部分。 </w:t>
      </w:r>
    </w:p>
    <w:p>
      <w:pPr>
        <w:spacing w:line="120" w:lineRule="auto"/>
        <w:ind w:firstLine="480" w:firstLineChars="200"/>
        <w:rPr>
          <w:rFonts w:ascii="宋体" w:hAnsi="宋体"/>
          <w:color w:val="000000"/>
          <w:sz w:val="24"/>
        </w:rPr>
      </w:pPr>
      <w:r>
        <w:rPr>
          <w:rFonts w:ascii="宋体" w:hAnsi="宋体"/>
          <w:color w:val="000000"/>
          <w:sz w:val="24"/>
        </w:rPr>
        <w:t>1.1.2 合同当事人及其他相关方</w:t>
      </w:r>
    </w:p>
    <w:p>
      <w:pPr>
        <w:spacing w:line="120" w:lineRule="auto"/>
        <w:ind w:firstLine="480" w:firstLineChars="200"/>
        <w:rPr>
          <w:rFonts w:hint="eastAsia" w:ascii="宋体" w:hAnsi="宋体" w:eastAsia="宋体"/>
          <w:color w:val="000000"/>
          <w:sz w:val="24"/>
          <w:lang w:val="en-US" w:eastAsia="zh-CN"/>
        </w:rPr>
      </w:pPr>
      <w:r>
        <w:rPr>
          <w:rFonts w:ascii="宋体" w:hAnsi="宋体"/>
          <w:color w:val="000000"/>
          <w:sz w:val="24"/>
        </w:rPr>
        <w:t>1.1.2.4监理人：</w:t>
      </w:r>
      <w:r>
        <w:rPr>
          <w:rFonts w:hint="eastAsia" w:ascii="宋体" w:hAnsi="宋体"/>
          <w:color w:val="000000"/>
          <w:sz w:val="24"/>
          <w:lang w:val="en-US" w:eastAsia="zh-CN"/>
        </w:rPr>
        <w:t>无</w:t>
      </w:r>
    </w:p>
    <w:p>
      <w:pPr>
        <w:spacing w:line="120" w:lineRule="auto"/>
        <w:ind w:firstLine="480" w:firstLineChars="200"/>
        <w:rPr>
          <w:rFonts w:ascii="宋体" w:hAnsi="宋体"/>
          <w:color w:val="000000"/>
          <w:sz w:val="24"/>
        </w:rPr>
      </w:pPr>
      <w:r>
        <w:rPr>
          <w:rFonts w:ascii="宋体" w:hAnsi="宋体"/>
          <w:color w:val="000000"/>
          <w:sz w:val="24"/>
        </w:rPr>
        <w:t>1.1.2.5 设计人：</w:t>
      </w:r>
    </w:p>
    <w:p>
      <w:pPr>
        <w:spacing w:line="12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120" w:lineRule="auto"/>
        <w:ind w:firstLine="480" w:firstLineChars="200"/>
        <w:rPr>
          <w:rFonts w:hint="eastAsia"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1.1.3 工程和设备</w:t>
      </w:r>
    </w:p>
    <w:p>
      <w:pPr>
        <w:spacing w:line="12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hint="eastAsia" w:ascii="宋体" w:hAnsi="宋体"/>
          <w:szCs w:val="21"/>
          <w:u w:val="single"/>
        </w:rPr>
        <w:t>无</w:t>
      </w:r>
      <w:r>
        <w:rPr>
          <w:rFonts w:hint="eastAsia" w:ascii="宋体" w:hAnsi="宋体"/>
          <w:color w:val="000000"/>
          <w:kern w:val="0"/>
          <w:sz w:val="24"/>
          <w:u w:val="singl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color w:val="000000"/>
          <w:kern w:val="0"/>
          <w:sz w:val="24"/>
          <w:szCs w:val="24"/>
          <w:u w:val="single"/>
        </w:rPr>
      </w:pPr>
      <w:r>
        <w:rPr>
          <w:rFonts w:ascii="宋体" w:hAnsi="宋体"/>
          <w:color w:val="000000"/>
          <w:kern w:val="0"/>
          <w:sz w:val="24"/>
        </w:rPr>
        <w:t>1.1.3.10 临时占地包括：</w:t>
      </w:r>
      <w:r>
        <w:rPr>
          <w:rFonts w:hint="eastAsia" w:ascii="宋体" w:hAnsi="宋体"/>
          <w:sz w:val="24"/>
          <w:szCs w:val="24"/>
          <w:u w:val="single"/>
        </w:rPr>
        <w:t>施工用地，工程完工后恢复</w:t>
      </w:r>
      <w:r>
        <w:rPr>
          <w:rFonts w:hint="eastAsia" w:ascii="宋体" w:hAnsi="宋体"/>
          <w:color w:val="000000"/>
          <w:kern w:val="0"/>
          <w:sz w:val="24"/>
          <w:szCs w:val="24"/>
          <w:u w:val="single"/>
        </w:rPr>
        <w:t>。</w:t>
      </w:r>
    </w:p>
    <w:p>
      <w:pPr>
        <w:ind w:firstLine="480" w:firstLineChars="200"/>
        <w:rPr>
          <w:rFonts w:hint="eastAsia" w:ascii="宋体" w:hAnsi="宋体" w:eastAsia="宋体"/>
          <w:color w:val="000000"/>
          <w:sz w:val="24"/>
          <w:highlight w:val="yellow"/>
          <w:lang w:eastAsia="zh-CN"/>
        </w:rPr>
      </w:pPr>
      <w:r>
        <w:rPr>
          <w:rFonts w:ascii="宋体" w:hAnsi="宋体"/>
          <w:color w:val="000000"/>
          <w:sz w:val="24"/>
        </w:rPr>
        <w:t xml:space="preserve">1.3法律 </w:t>
      </w:r>
      <w:r>
        <w:rPr>
          <w:rFonts w:ascii="宋体" w:hAnsi="宋体"/>
          <w:color w:val="000000"/>
          <w:sz w:val="24"/>
          <w:highlight w:val="none"/>
        </w:rPr>
        <w:t>适用于合同的其他规范性文件：</w:t>
      </w:r>
      <w:r>
        <w:rPr>
          <w:rFonts w:hint="eastAsia" w:ascii="宋体" w:hAnsi="宋体"/>
          <w:color w:val="000000"/>
          <w:sz w:val="24"/>
          <w:highlight w:val="none"/>
          <w:lang w:val="en-US" w:eastAsia="zh-CN"/>
        </w:rPr>
        <w:t>《浙江省房屋建筑与装饰工程预算定额》（2018版）、《浙江省市政工程预算定额》（2018版）、《浙江省园林绿化及仿古建筑工程预算定额》（2018版）、《浙江省安装工程预算定额》（2018版）、《浙江省建设工程施工取费定额》（2018版）、《浙江省施工机械台班费用参考单价》（2018版）、《浙江省建设工程计价规则和计价依据》（2018）、浙建站信（2016）25号文件、浙建建发〔2019〕92号、浙建建发〔2022〕37号及省市有关补充规定和解释。</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pPr>
      <w:r>
        <w:rPr>
          <w:rFonts w:ascii="宋体" w:hAnsi="宋体"/>
          <w:color w:val="000000"/>
          <w:sz w:val="24"/>
          <w:highlight w:val="none"/>
        </w:rPr>
        <w:t>1.4.1适用于工程的标准规范包括：：</w:t>
      </w:r>
      <w:r>
        <w:rPr>
          <w:rFonts w:hint="eastAsia" w:ascii="宋体" w:hAnsi="宋体"/>
          <w:sz w:val="24"/>
          <w:highlight w:val="none"/>
          <w:u w:val="single"/>
        </w:rPr>
        <w:t>按</w:t>
      </w:r>
      <w:r>
        <w:rPr>
          <w:rFonts w:hint="eastAsia" w:ascii="宋体" w:hAnsi="宋体"/>
          <w:sz w:val="24"/>
          <w:u w:val="single"/>
        </w:rPr>
        <w:t>现行的国家、省、市施工验收规范、质量评定标准及有关规定和招标文件中明确的技术要求等</w:t>
      </w:r>
      <w:r>
        <w:rPr>
          <w:rFonts w:ascii="宋体" w:hAnsi="宋体"/>
          <w:sz w:val="24"/>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olor w:val="000000"/>
          <w:kern w:val="0"/>
          <w:sz w:val="24"/>
          <w:szCs w:val="24"/>
        </w:rPr>
      </w:pPr>
      <w:r>
        <w:rPr>
          <w:rFonts w:ascii="宋体" w:hAnsi="宋体"/>
          <w:color w:val="000000"/>
          <w:kern w:val="0"/>
          <w:sz w:val="24"/>
        </w:rPr>
        <w:t>1.4.2 发包人提供国外标准、规范的名称：</w:t>
      </w:r>
      <w:r>
        <w:rPr>
          <w:rFonts w:hint="eastAsia" w:ascii="宋体" w:hAnsi="宋体"/>
          <w:color w:val="000000"/>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无</w:t>
      </w:r>
      <w:r>
        <w:rPr>
          <w:rFonts w:hint="eastAsia" w:ascii="宋体" w:hAnsi="宋体"/>
          <w:color w:val="000000"/>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宋体" w:hAnsi="宋体" w:eastAsia="宋体" w:cs="Times New Roman"/>
          <w:color w:val="000000"/>
          <w:sz w:val="24"/>
          <w:highlight w:val="none"/>
        </w:rPr>
      </w:pPr>
      <w:r>
        <w:rPr>
          <w:rFonts w:ascii="宋体" w:hAnsi="宋体" w:eastAsia="宋体" w:cs="Times New Roman"/>
          <w:color w:val="000000"/>
          <w:sz w:val="24"/>
          <w:highlight w:val="none"/>
          <w:lang w:val="en-US" w:eastAsia="zh-CN"/>
        </w:rPr>
        <w:t>1.4.3发包人对工程的技术标准和功能要求的特殊要求：</w:t>
      </w:r>
      <w:r>
        <w:rPr>
          <w:rFonts w:hint="eastAsia" w:ascii="宋体" w:hAnsi="宋体" w:eastAsia="宋体" w:cs="Times New Roman"/>
          <w:color w:val="000000"/>
          <w:sz w:val="24"/>
          <w:highlight w:val="none"/>
          <w:lang w:val="en-US" w:eastAsia="zh-CN"/>
        </w:rPr>
        <w:t>国家没有相应标准、规范且不使用国外标准、规范时，按发包人和承包人商定的方案施工</w:t>
      </w:r>
      <w:r>
        <w:rPr>
          <w:rFonts w:ascii="宋体" w:hAnsi="宋体" w:eastAsia="宋体" w:cs="Times New Roman"/>
          <w:color w:val="000000"/>
          <w:sz w:val="24"/>
          <w:highlight w:val="none"/>
          <w:lang w:val="en-US" w:eastAsia="zh-CN"/>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 合同文件的优先顺序</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合同文件组成及优先顺序为：</w:t>
      </w:r>
      <w:r>
        <w:rPr>
          <w:rFonts w:hint="eastAsia" w:ascii="宋体" w:hAnsi="宋体"/>
          <w:color w:val="000000"/>
          <w:kern w:val="0"/>
          <w:sz w:val="24"/>
          <w:u w:val="single"/>
        </w:rPr>
        <w:t>按通用合同条款</w:t>
      </w:r>
      <w:r>
        <w:rPr>
          <w:rFonts w:hint="eastAsia"/>
          <w:color w:val="000000"/>
          <w:sz w:val="24"/>
          <w:u w:val="single"/>
        </w:rPr>
        <w:t xml:space="preserve"> </w:t>
      </w:r>
      <w:r>
        <w:rPr>
          <w:rFonts w:hint="eastAsia"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spacing w:line="120" w:lineRule="auto"/>
        <w:ind w:firstLine="480" w:firstLineChars="200"/>
        <w:rPr>
          <w:rFonts w:ascii="宋体" w:hAnsi="宋体"/>
          <w:color w:val="000000"/>
          <w:sz w:val="24"/>
        </w:rPr>
      </w:pPr>
      <w:r>
        <w:rPr>
          <w:rFonts w:ascii="宋体" w:hAnsi="宋体"/>
          <w:color w:val="000000"/>
          <w:sz w:val="24"/>
        </w:rPr>
        <w:t>1.6.1 图纸的提供</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发包人向承包人提供图纸的期限：</w:t>
      </w:r>
      <w:r>
        <w:rPr>
          <w:rFonts w:hint="eastAsia" w:ascii="宋体" w:hAnsi="宋体"/>
          <w:color w:val="000000"/>
          <w:kern w:val="0"/>
          <w:sz w:val="24"/>
          <w:u w:val="single"/>
        </w:rPr>
        <w:t>开工日期前14天前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发包人向承包人提供图纸的数量：</w:t>
      </w:r>
      <w:r>
        <w:rPr>
          <w:rFonts w:hint="eastAsia" w:ascii="宋体" w:hAnsi="宋体"/>
          <w:color w:val="000000"/>
          <w:kern w:val="0"/>
          <w:sz w:val="24"/>
          <w:u w:val="single"/>
        </w:rPr>
        <w:t>纸质施工图4套并附目录清单及与其一致的电子版施工图</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1.6.4 承包人文件</w:t>
      </w:r>
    </w:p>
    <w:p>
      <w:pPr>
        <w:spacing w:line="120" w:lineRule="auto"/>
        <w:ind w:firstLine="480" w:firstLineChars="20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u w:val="single"/>
        </w:rPr>
        <w:t>施工组织设计、专项施工方案、工程总进度计划等</w:t>
      </w:r>
      <w:r>
        <w:rPr>
          <w:rFonts w:ascii="宋体" w:hAnsi="宋体"/>
          <w:color w:val="000000"/>
          <w:sz w:val="24"/>
          <w:u w:val="single"/>
        </w:rPr>
        <w:t>；</w:t>
      </w:r>
      <w:r>
        <w:rPr>
          <w:rFonts w:hint="eastAsia" w:ascii="宋体" w:hAnsi="宋体"/>
          <w:color w:val="000000"/>
          <w:sz w:val="24"/>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color w:val="000000"/>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color w:val="000000"/>
          <w:kern w:val="0"/>
          <w:sz w:val="24"/>
          <w:u w:val="single"/>
        </w:rPr>
        <w:t>纸质资料4套及与其一致的电子版资料；</w:t>
      </w:r>
    </w:p>
    <w:p>
      <w:pPr>
        <w:spacing w:line="12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olor w:val="000000"/>
          <w:kern w:val="0"/>
          <w:sz w:val="24"/>
          <w:u w:val="single"/>
        </w:rPr>
        <w:t>纸质及电子版本</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hint="eastAsia" w:ascii="宋体" w:hAnsi="宋体"/>
          <w:color w:val="000000"/>
          <w:kern w:val="0"/>
          <w:sz w:val="24"/>
          <w:u w:val="single"/>
        </w:rPr>
        <w:t>收到相应文件后7天内。</w:t>
      </w:r>
    </w:p>
    <w:p>
      <w:pPr>
        <w:spacing w:line="120" w:lineRule="auto"/>
        <w:ind w:firstLine="480" w:firstLineChars="200"/>
        <w:rPr>
          <w:rFonts w:ascii="宋体" w:hAnsi="宋体"/>
          <w:color w:val="000000"/>
          <w:sz w:val="24"/>
        </w:rPr>
      </w:pPr>
      <w:r>
        <w:rPr>
          <w:rFonts w:ascii="宋体" w:hAnsi="宋体"/>
          <w:color w:val="000000"/>
          <w:sz w:val="24"/>
        </w:rPr>
        <w:t>1.6.5 现场图纸准备</w:t>
      </w:r>
    </w:p>
    <w:p>
      <w:pPr>
        <w:spacing w:line="120" w:lineRule="auto"/>
        <w:ind w:firstLine="480" w:firstLineChars="200"/>
        <w:rPr>
          <w:rFonts w:ascii="宋体" w:hAnsi="宋体"/>
          <w:color w:val="000000"/>
          <w:sz w:val="24"/>
        </w:rPr>
      </w:pPr>
      <w:r>
        <w:rPr>
          <w:rFonts w:ascii="宋体" w:hAnsi="宋体"/>
          <w:color w:val="000000"/>
          <w:sz w:val="24"/>
        </w:rPr>
        <w:t>关于现场图纸准备的约定：</w:t>
      </w:r>
      <w:r>
        <w:rPr>
          <w:rFonts w:hint="eastAsia" w:ascii="宋体" w:hAnsi="宋体"/>
          <w:color w:val="000000"/>
          <w:kern w:val="0"/>
          <w:sz w:val="24"/>
          <w:u w:val="single"/>
        </w:rPr>
        <w:t>现场保管一套完整施工图，供发包人及有关人员进行工程检查等活动时使用</w:t>
      </w:r>
      <w:r>
        <w:rPr>
          <w:rFonts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 联络</w:t>
      </w:r>
    </w:p>
    <w:p>
      <w:pPr>
        <w:spacing w:line="120" w:lineRule="auto"/>
        <w:ind w:firstLine="480" w:firstLineChars="200"/>
        <w:rPr>
          <w:rFonts w:hint="eastAsia" w:ascii="宋体" w:hAnsi="宋体"/>
          <w:color w:val="000000"/>
          <w:kern w:val="0"/>
          <w:sz w:val="24"/>
        </w:rPr>
      </w:pPr>
      <w:r>
        <w:rPr>
          <w:rFonts w:ascii="宋体" w:hAnsi="宋体"/>
          <w:color w:val="000000"/>
          <w:kern w:val="0"/>
          <w:sz w:val="24"/>
        </w:rPr>
        <w:t>1.7.1发包人和承包人应当在</w:t>
      </w:r>
      <w:r>
        <w:rPr>
          <w:rFonts w:hint="eastAsia" w:ascii="宋体" w:hAnsi="宋体"/>
          <w:color w:val="000000"/>
          <w:kern w:val="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12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olor w:val="000000"/>
          <w:kern w:val="0"/>
          <w:sz w:val="24"/>
          <w:u w:val="single"/>
        </w:rPr>
        <w:t xml:space="preserve">                       ；</w:t>
      </w:r>
    </w:p>
    <w:p>
      <w:pPr>
        <w:spacing w:line="12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olor w:val="000000"/>
          <w:kern w:val="0"/>
          <w:sz w:val="24"/>
          <w:u w:val="single"/>
        </w:rPr>
        <w:t xml:space="preserve">                       ；</w:t>
      </w:r>
    </w:p>
    <w:p>
      <w:pPr>
        <w:spacing w:after="120" w:line="120" w:lineRule="auto"/>
        <w:ind w:firstLine="480" w:firstLineChars="200"/>
        <w:outlineLvl w:val="0"/>
        <w:rPr>
          <w:rFonts w:ascii="宋体" w:hAnsi="宋体"/>
          <w:color w:val="000000"/>
          <w:sz w:val="24"/>
        </w:rPr>
      </w:pPr>
      <w:r>
        <w:rPr>
          <w:rFonts w:ascii="宋体" w:hAnsi="宋体"/>
          <w:color w:val="000000"/>
          <w:sz w:val="24"/>
        </w:rPr>
        <w:t>1.10 交通运输</w:t>
      </w:r>
    </w:p>
    <w:p>
      <w:pPr>
        <w:spacing w:line="120" w:lineRule="auto"/>
        <w:ind w:firstLine="480" w:firstLineChars="200"/>
        <w:outlineLvl w:val="0"/>
        <w:rPr>
          <w:rFonts w:ascii="宋体" w:hAnsi="宋体"/>
          <w:color w:val="000000"/>
          <w:sz w:val="24"/>
        </w:rPr>
      </w:pPr>
      <w:r>
        <w:rPr>
          <w:rFonts w:ascii="宋体" w:hAnsi="宋体"/>
          <w:color w:val="000000"/>
          <w:sz w:val="24"/>
        </w:rPr>
        <w:t>1.10.1 出入现场的权利</w:t>
      </w:r>
    </w:p>
    <w:p>
      <w:pPr>
        <w:spacing w:line="120" w:lineRule="auto"/>
        <w:ind w:left="596" w:leftChars="284"/>
        <w:rPr>
          <w:rFonts w:ascii="宋体" w:hAnsi="宋体"/>
          <w:color w:val="000000"/>
          <w:kern w:val="0"/>
          <w:sz w:val="24"/>
          <w:u w:val="single"/>
        </w:rPr>
      </w:pPr>
      <w:r>
        <w:rPr>
          <w:rFonts w:ascii="宋体" w:hAnsi="宋体"/>
          <w:color w:val="000000"/>
          <w:sz w:val="24"/>
        </w:rPr>
        <w:t>关于出入现场的权利的约定：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outlineLvl w:val="0"/>
        <w:rPr>
          <w:rFonts w:ascii="宋体" w:hAnsi="宋体"/>
          <w:color w:val="000000"/>
          <w:sz w:val="24"/>
        </w:rPr>
      </w:pPr>
      <w:r>
        <w:rPr>
          <w:rFonts w:ascii="宋体" w:hAnsi="宋体"/>
          <w:color w:val="000000"/>
          <w:sz w:val="24"/>
        </w:rPr>
        <w:t>1.10.3 场内交通</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关于场外交通和场内交通的边界的约定：</w:t>
      </w:r>
      <w:r>
        <w:rPr>
          <w:rFonts w:hint="eastAsia" w:ascii="宋体" w:hAnsi="宋体"/>
          <w:color w:val="000000"/>
          <w:kern w:val="0"/>
          <w:sz w:val="24"/>
          <w:u w:val="single"/>
        </w:rPr>
        <w:t>施工现场确定</w:t>
      </w:r>
      <w:r>
        <w:rPr>
          <w:rFonts w:ascii="宋体" w:hAnsi="宋体"/>
          <w:color w:val="000000"/>
          <w:kern w:val="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rPr>
        <w:t>关于发包人向承包人免费提供满足工程施工需要的场内道路和交通设施的约定：</w:t>
      </w:r>
      <w:r>
        <w:rPr>
          <w:rFonts w:hint="eastAsia" w:ascii="宋体" w:hAnsi="宋体"/>
          <w:color w:val="000000"/>
          <w:kern w:val="0"/>
          <w:sz w:val="24"/>
          <w:u w:val="single"/>
        </w:rPr>
        <w:t>由承包人解决，费用由承包人承担。</w:t>
      </w:r>
    </w:p>
    <w:p>
      <w:pPr>
        <w:spacing w:line="120" w:lineRule="auto"/>
        <w:ind w:firstLine="480" w:firstLineChars="200"/>
        <w:jc w:val="left"/>
        <w:rPr>
          <w:rFonts w:ascii="宋体" w:hAnsi="宋体"/>
          <w:color w:val="000000"/>
          <w:sz w:val="24"/>
        </w:rPr>
      </w:pPr>
      <w:r>
        <w:rPr>
          <w:rFonts w:ascii="宋体" w:hAnsi="宋体"/>
          <w:color w:val="000000"/>
          <w:sz w:val="24"/>
        </w:rPr>
        <w:t>1.10.4超大件和超重件的运输</w:t>
      </w:r>
    </w:p>
    <w:p>
      <w:pPr>
        <w:spacing w:line="120" w:lineRule="auto"/>
        <w:ind w:firstLine="480" w:firstLineChars="200"/>
        <w:jc w:val="left"/>
        <w:rPr>
          <w:rFonts w:ascii="宋体" w:hAnsi="宋体"/>
          <w:color w:val="000000"/>
          <w:sz w:val="24"/>
        </w:rPr>
      </w:pPr>
      <w:r>
        <w:rPr>
          <w:rFonts w:ascii="宋体" w:hAnsi="宋体"/>
          <w:color w:val="000000"/>
          <w:sz w:val="24"/>
        </w:rPr>
        <w:t>运输超大件或超重件所需的道路和桥梁临时加固改造费用和其他有关费用由</w:t>
      </w:r>
      <w:r>
        <w:rPr>
          <w:rFonts w:hint="eastAsia" w:ascii="宋体" w:hAnsi="宋体"/>
          <w:color w:val="000000"/>
          <w:sz w:val="24"/>
        </w:rPr>
        <w:t>：</w:t>
      </w:r>
      <w:r>
        <w:rPr>
          <w:rFonts w:hint="eastAsia" w:ascii="宋体" w:hAnsi="宋体"/>
          <w:color w:val="000000"/>
          <w:sz w:val="24"/>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rPr>
      </w:pPr>
      <w:r>
        <w:rPr>
          <w:rFonts w:ascii="宋体" w:hAnsi="宋体"/>
          <w:color w:val="000000"/>
          <w:sz w:val="24"/>
        </w:rPr>
        <w:t>1.11 知识产权</w:t>
      </w:r>
    </w:p>
    <w:p>
      <w:pPr>
        <w:spacing w:line="12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发包人及相关权利人</w:t>
      </w:r>
      <w:r>
        <w:rPr>
          <w:rFonts w:ascii="宋体" w:hAnsi="宋体"/>
          <w:sz w:val="24"/>
          <w:u w:val="single"/>
        </w:rPr>
        <w:t>。</w:t>
      </w:r>
    </w:p>
    <w:p>
      <w:pPr>
        <w:spacing w:line="12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kern w:val="0"/>
          <w:sz w:val="24"/>
          <w:u w:val="single"/>
        </w:rPr>
        <w:t>发包人</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olor w:val="000000"/>
          <w:kern w:val="0"/>
          <w:sz w:val="24"/>
          <w:u w:val="single"/>
        </w:rPr>
        <w:t>包含在签约合同价内</w:t>
      </w:r>
      <w:r>
        <w:rPr>
          <w:rFonts w:ascii="宋体" w:hAnsi="宋体"/>
          <w:color w:val="000000"/>
          <w:kern w:val="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1.13工程量清单错误的修正</w:t>
      </w:r>
    </w:p>
    <w:p>
      <w:pPr>
        <w:spacing w:line="120" w:lineRule="auto"/>
        <w:ind w:left="561" w:leftChars="267"/>
        <w:rPr>
          <w:rFonts w:hint="eastAsia" w:ascii="宋体" w:hAnsi="宋体"/>
          <w:color w:val="000000"/>
          <w:kern w:val="0"/>
          <w:sz w:val="24"/>
          <w:u w:val="single"/>
        </w:rPr>
      </w:pPr>
      <w:r>
        <w:rPr>
          <w:rFonts w:hint="eastAsia" w:ascii="宋体" w:hAnsi="宋体"/>
          <w:color w:val="000000"/>
          <w:sz w:val="24"/>
        </w:rPr>
        <w:t>出现工程量清单错误时，是否调整合同价格：</w:t>
      </w:r>
      <w:r>
        <w:rPr>
          <w:rFonts w:hint="eastAsia" w:ascii="宋体" w:hAnsi="宋体"/>
          <w:color w:val="000000"/>
          <w:kern w:val="0"/>
          <w:sz w:val="24"/>
          <w:u w:val="single"/>
        </w:rPr>
        <w:t>按以下方式调整：</w:t>
      </w:r>
    </w:p>
    <w:p>
      <w:pPr>
        <w:spacing w:line="120" w:lineRule="auto"/>
        <w:ind w:left="561" w:leftChars="267"/>
        <w:rPr>
          <w:rFonts w:hint="eastAsia" w:ascii="宋体" w:hAnsi="宋体"/>
          <w:color w:val="000000"/>
          <w:kern w:val="0"/>
          <w:sz w:val="24"/>
          <w:u w:val="single"/>
        </w:rPr>
      </w:pPr>
      <w:r>
        <w:rPr>
          <w:rFonts w:hint="eastAsia" w:ascii="宋体" w:hAnsi="宋体"/>
          <w:color w:val="000000"/>
          <w:kern w:val="0"/>
          <w:sz w:val="24"/>
          <w:u w:val="single"/>
        </w:rPr>
        <w:t>（1）工程量清单存在缺项、漏项的，予以调整；</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（2）工程量清单中组价内容与项目特征不一致的，不予以调整；</w:t>
      </w:r>
    </w:p>
    <w:p>
      <w:pPr>
        <w:spacing w:line="120" w:lineRule="auto"/>
        <w:ind w:firstLine="480" w:firstLineChars="200"/>
        <w:rPr>
          <w:rFonts w:ascii="宋体" w:hAnsi="宋体"/>
          <w:color w:val="000000"/>
          <w:kern w:val="0"/>
          <w:sz w:val="24"/>
          <w:u w:val="single"/>
        </w:rPr>
      </w:pPr>
      <w:r>
        <w:rPr>
          <w:rFonts w:hint="eastAsia" w:ascii="宋体" w:hAnsi="宋体"/>
          <w:color w:val="000000"/>
          <w:kern w:val="0"/>
          <w:sz w:val="24"/>
          <w:u w:val="single"/>
        </w:rPr>
        <w:t>（3）工程量清单中项目特征与施工图纸不一致的,予以调整。</w:t>
      </w:r>
    </w:p>
    <w:p>
      <w:pPr>
        <w:spacing w:line="12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color w:val="000000"/>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 发包人</w:t>
      </w:r>
    </w:p>
    <w:p>
      <w:pPr>
        <w:spacing w:after="120" w:line="120" w:lineRule="auto"/>
        <w:ind w:firstLine="480" w:firstLineChars="200"/>
        <w:outlineLvl w:val="0"/>
        <w:rPr>
          <w:rFonts w:ascii="宋体" w:hAnsi="宋体"/>
          <w:color w:val="000000"/>
          <w:sz w:val="24"/>
        </w:rPr>
      </w:pPr>
      <w:r>
        <w:rPr>
          <w:rFonts w:ascii="宋体" w:hAnsi="宋体"/>
          <w:color w:val="000000"/>
          <w:sz w:val="24"/>
        </w:rPr>
        <w:t>2.2 发包人代表</w:t>
      </w:r>
    </w:p>
    <w:p>
      <w:pPr>
        <w:spacing w:line="120" w:lineRule="auto"/>
        <w:ind w:firstLine="480" w:firstLineChars="200"/>
        <w:rPr>
          <w:rFonts w:ascii="宋体" w:hAnsi="宋体"/>
          <w:color w:val="000000"/>
          <w:sz w:val="24"/>
        </w:rPr>
      </w:pPr>
      <w:r>
        <w:rPr>
          <w:rFonts w:ascii="宋体" w:hAnsi="宋体"/>
          <w:color w:val="000000"/>
          <w:sz w:val="24"/>
        </w:rPr>
        <w:t>发包人代表：</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职    务：</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hint="eastAsia" w:ascii="宋体" w:hAnsi="宋体"/>
          <w:color w:val="000000"/>
          <w:sz w:val="24"/>
        </w:rPr>
        <w:t>。</w:t>
      </w:r>
    </w:p>
    <w:p>
      <w:pPr>
        <w:spacing w:line="12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olor w:val="000000"/>
          <w:sz w:val="24"/>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spacing w:line="120" w:lineRule="auto"/>
        <w:ind w:firstLine="480" w:firstLineChars="200"/>
        <w:rPr>
          <w:rFonts w:ascii="宋体" w:hAnsi="宋体"/>
          <w:color w:val="000000"/>
          <w:sz w:val="24"/>
        </w:rPr>
      </w:pPr>
      <w:r>
        <w:rPr>
          <w:rFonts w:ascii="宋体" w:hAnsi="宋体"/>
          <w:color w:val="000000"/>
          <w:sz w:val="24"/>
        </w:rPr>
        <w:t>2.4.1 提供施工现场</w:t>
      </w:r>
    </w:p>
    <w:p>
      <w:pPr>
        <w:spacing w:line="12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olor w:val="000000"/>
          <w:kern w:val="0"/>
          <w:sz w:val="24"/>
          <w:u w:val="single"/>
        </w:rPr>
        <w:t>开工日期14天前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2.4.2 提供施工条件</w:t>
      </w:r>
    </w:p>
    <w:p>
      <w:pPr>
        <w:spacing w:line="12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kern w:val="0"/>
          <w:sz w:val="24"/>
          <w:u w:val="single"/>
        </w:rPr>
        <w:t>按通用合同条款。</w:t>
      </w:r>
    </w:p>
    <w:p>
      <w:pPr>
        <w:spacing w:after="120" w:line="12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spacing w:line="320" w:lineRule="exact"/>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已落实</w:t>
      </w:r>
      <w:r>
        <w:rPr>
          <w:rFonts w:ascii="宋体" w:hAnsi="宋体"/>
          <w:sz w:val="24"/>
          <w:u w:val="single"/>
        </w:rPr>
        <w:t xml:space="preserve">  </w:t>
      </w:r>
      <w:r>
        <w:rPr>
          <w:rFonts w:ascii="宋体" w:hAnsi="宋体"/>
          <w:sz w:val="24"/>
        </w:rPr>
        <w:t>。</w:t>
      </w:r>
    </w:p>
    <w:p>
      <w:pPr>
        <w:spacing w:line="320" w:lineRule="exact"/>
        <w:ind w:firstLine="480" w:firstLineChars="200"/>
        <w:rPr>
          <w:rFonts w:ascii="宋体" w:hAnsi="宋体"/>
          <w:sz w:val="24"/>
        </w:rPr>
      </w:pPr>
      <w:r>
        <w:rPr>
          <w:rFonts w:ascii="宋体" w:hAnsi="宋体"/>
          <w:sz w:val="24"/>
        </w:rPr>
        <w:t>发包人是否提供支付担保：</w:t>
      </w:r>
      <w:r>
        <w:rPr>
          <w:rFonts w:hint="eastAsia" w:ascii="宋体" w:hAnsi="宋体"/>
          <w:sz w:val="24"/>
          <w:u w:val="single"/>
        </w:rPr>
        <w:t xml:space="preserve">   不提供    </w:t>
      </w:r>
      <w:r>
        <w:rPr>
          <w:rFonts w:ascii="宋体" w:hAnsi="宋体"/>
          <w:sz w:val="24"/>
          <w:u w:val="single"/>
        </w:rPr>
        <w:t xml:space="preserve">   </w:t>
      </w:r>
      <w:r>
        <w:rPr>
          <w:rFonts w:ascii="宋体" w:hAnsi="宋体"/>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3. 承包人</w:t>
      </w:r>
    </w:p>
    <w:p>
      <w:pPr>
        <w:spacing w:after="120" w:line="120" w:lineRule="auto"/>
        <w:ind w:firstLine="480" w:firstLineChars="200"/>
        <w:rPr>
          <w:rFonts w:ascii="宋体" w:hAnsi="宋体"/>
          <w:color w:val="000000"/>
          <w:sz w:val="24"/>
        </w:rPr>
      </w:pPr>
      <w:r>
        <w:rPr>
          <w:rFonts w:ascii="宋体" w:hAnsi="宋体"/>
          <w:color w:val="000000"/>
          <w:sz w:val="24"/>
        </w:rPr>
        <w:t>3.1 承包人的一般义务</w:t>
      </w:r>
    </w:p>
    <w:p>
      <w:pPr>
        <w:spacing w:line="120" w:lineRule="auto"/>
        <w:ind w:firstLine="480" w:firstLineChars="200"/>
        <w:jc w:val="left"/>
        <w:rPr>
          <w:rFonts w:ascii="宋体" w:hAnsi="宋体"/>
          <w:color w:val="000000"/>
          <w:sz w:val="24"/>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hint="eastAsia" w:ascii="宋体" w:hAnsi="宋体"/>
          <w:color w:val="000000"/>
          <w:kern w:val="0"/>
          <w:sz w:val="24"/>
          <w:u w:val="single"/>
        </w:rPr>
        <w:t>向发包人提交按规范规定应由承包人编制部分的竣工资料并符合建设工程资料存档要求</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kern w:val="0"/>
          <w:sz w:val="24"/>
          <w:u w:val="single"/>
        </w:rPr>
        <w:t>纸质文件4套，电子文件1套</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hint="eastAsia" w:ascii="宋体" w:hAnsi="宋体"/>
          <w:color w:val="000000"/>
          <w:kern w:val="0"/>
          <w:sz w:val="24"/>
          <w:u w:val="single"/>
        </w:rPr>
        <w:t>由承包人承担</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承包人提交的竣工资料移交时间：</w:t>
      </w:r>
      <w:r>
        <w:rPr>
          <w:rFonts w:hint="eastAsia" w:ascii="宋体" w:hAnsi="宋体"/>
          <w:color w:val="000000"/>
          <w:kern w:val="0"/>
          <w:sz w:val="24"/>
          <w:u w:val="single"/>
        </w:rPr>
        <w:t>工程竣工验收合格后7天内</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sz w:val="24"/>
        </w:rPr>
      </w:pPr>
      <w:r>
        <w:rPr>
          <w:rFonts w:ascii="宋体" w:hAnsi="宋体"/>
          <w:color w:val="000000"/>
          <w:sz w:val="24"/>
        </w:rPr>
        <w:t>承包人提交的竣工资料形式要求：</w:t>
      </w:r>
      <w:r>
        <w:rPr>
          <w:rFonts w:hint="eastAsia" w:ascii="宋体" w:hAnsi="宋体"/>
          <w:color w:val="000000"/>
          <w:kern w:val="0"/>
          <w:sz w:val="24"/>
          <w:u w:val="single"/>
        </w:rPr>
        <w:t>纸质文件及电子文件</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a.向发包人提供施工现场办公室</w:t>
      </w:r>
      <w:r>
        <w:rPr>
          <w:rFonts w:hint="eastAsia" w:ascii="宋体" w:hAnsi="宋体"/>
          <w:color w:val="000000"/>
          <w:kern w:val="0"/>
          <w:sz w:val="24"/>
          <w:u w:val="single"/>
          <w:lang w:val="en-US" w:eastAsia="zh-CN"/>
        </w:rPr>
        <w:t>1</w:t>
      </w:r>
      <w:r>
        <w:rPr>
          <w:rFonts w:hint="eastAsia" w:ascii="宋体" w:hAnsi="宋体"/>
          <w:color w:val="000000"/>
          <w:kern w:val="0"/>
          <w:sz w:val="24"/>
          <w:u w:val="single"/>
        </w:rPr>
        <w:t>间免费使用。</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c.本项目施工安全由承包人负总责。</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（11）承包人诚实信用的承诺：承包人向发包人承诺按照本合同约定及现场甲方的指</w:t>
      </w:r>
      <w:r>
        <w:rPr>
          <w:rFonts w:hint="eastAsia" w:ascii="宋体" w:hAnsi="宋体"/>
          <w:color w:val="000000"/>
          <w:sz w:val="24"/>
          <w:lang w:eastAsia="zh-CN"/>
        </w:rPr>
        <w:t>令</w:t>
      </w:r>
      <w:r>
        <w:rPr>
          <w:rFonts w:hint="eastAsia" w:ascii="宋体" w:hAnsi="宋体"/>
          <w:color w:val="000000"/>
          <w:sz w:val="24"/>
        </w:rPr>
        <w:t>进行施工。竣工后，保修期内承担工程质量保修责任，并履行本合同约定的全部义务 。</w:t>
      </w:r>
    </w:p>
    <w:p>
      <w:pPr>
        <w:numPr>
          <w:ilvl w:val="0"/>
          <w:numId w:val="6"/>
        </w:numPr>
        <w:spacing w:after="120" w:line="120" w:lineRule="auto"/>
        <w:ind w:firstLine="480" w:firstLineChars="200"/>
        <w:rPr>
          <w:rFonts w:hint="eastAsia" w:ascii="宋体" w:hAnsi="宋体"/>
          <w:color w:val="000000"/>
          <w:sz w:val="24"/>
        </w:rPr>
      </w:pPr>
      <w:r>
        <w:rPr>
          <w:rFonts w:hint="eastAsia" w:ascii="宋体" w:hAnsi="宋体"/>
          <w:color w:val="000000"/>
          <w:sz w:val="24"/>
        </w:rPr>
        <w:t>承包人使用新技术、工法、工艺的承诺：</w:t>
      </w:r>
      <w:r>
        <w:rPr>
          <w:rFonts w:hint="eastAsia" w:ascii="宋体" w:hAnsi="宋体"/>
          <w:color w:val="000000"/>
          <w:sz w:val="24"/>
          <w:u w:val="single"/>
        </w:rPr>
        <w:t xml:space="preserve"> / </w:t>
      </w:r>
      <w:r>
        <w:rPr>
          <w:rFonts w:hint="eastAsia"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3.5 分包</w:t>
      </w:r>
    </w:p>
    <w:p>
      <w:pPr>
        <w:spacing w:line="120" w:lineRule="auto"/>
        <w:ind w:firstLine="480" w:firstLineChars="200"/>
        <w:rPr>
          <w:rFonts w:ascii="宋体" w:hAnsi="宋体"/>
          <w:color w:val="000000"/>
          <w:sz w:val="24"/>
        </w:rPr>
      </w:pPr>
      <w:r>
        <w:rPr>
          <w:rFonts w:ascii="宋体" w:hAnsi="宋体"/>
          <w:color w:val="000000"/>
          <w:sz w:val="24"/>
        </w:rPr>
        <w:t>3.5.1 分包的一般约定</w:t>
      </w:r>
    </w:p>
    <w:p>
      <w:pPr>
        <w:spacing w:line="120" w:lineRule="auto"/>
        <w:ind w:firstLine="480" w:firstLineChars="200"/>
        <w:jc w:val="left"/>
        <w:rPr>
          <w:rFonts w:ascii="宋体" w:hAnsi="宋体"/>
          <w:color w:val="000000"/>
          <w:sz w:val="24"/>
          <w:u w:val="single"/>
        </w:rPr>
      </w:pPr>
      <w:r>
        <w:rPr>
          <w:rFonts w:ascii="宋体" w:hAnsi="宋体"/>
          <w:color w:val="000000"/>
          <w:sz w:val="24"/>
        </w:rPr>
        <w:t>禁止分包的工程包括</w:t>
      </w:r>
      <w:r>
        <w:rPr>
          <w:rFonts w:hint="eastAsia" w:ascii="宋体" w:hAnsi="宋体"/>
          <w:color w:val="000000"/>
          <w:sz w:val="24"/>
        </w:rPr>
        <w:t>：</w:t>
      </w:r>
      <w:r>
        <w:rPr>
          <w:rFonts w:hint="eastAsia" w:ascii="宋体" w:hAnsi="宋体"/>
          <w:color w:val="000000"/>
          <w:sz w:val="24"/>
          <w:u w:val="single"/>
        </w:rPr>
        <w:t>工程主体结构、关键性工作</w:t>
      </w:r>
      <w:r>
        <w:rPr>
          <w:rFonts w:ascii="宋体" w:hAnsi="宋体"/>
          <w:color w:val="000000"/>
          <w:sz w:val="24"/>
          <w:u w:val="single"/>
        </w:rPr>
        <w:t>。</w:t>
      </w:r>
    </w:p>
    <w:p>
      <w:pPr>
        <w:spacing w:line="120" w:lineRule="auto"/>
        <w:rPr>
          <w:rFonts w:ascii="宋体" w:hAnsi="宋体"/>
          <w:color w:val="000000"/>
          <w:sz w:val="24"/>
        </w:rPr>
      </w:pPr>
      <w:r>
        <w:rPr>
          <w:rFonts w:ascii="宋体" w:hAnsi="宋体"/>
          <w:color w:val="000000"/>
          <w:sz w:val="24"/>
        </w:rPr>
        <w:t xml:space="preserve">    3.5.2分包的确定</w:t>
      </w:r>
    </w:p>
    <w:p>
      <w:pPr>
        <w:spacing w:line="120" w:lineRule="auto"/>
        <w:ind w:firstLine="480" w:firstLineChars="200"/>
        <w:rPr>
          <w:rFonts w:ascii="宋体" w:hAnsi="宋体"/>
          <w:color w:val="000000"/>
          <w:sz w:val="24"/>
          <w:u w:val="single"/>
        </w:rPr>
      </w:pPr>
      <w:r>
        <w:rPr>
          <w:rFonts w:ascii="宋体" w:hAnsi="宋体"/>
          <w:color w:val="000000"/>
          <w:sz w:val="24"/>
        </w:rPr>
        <w:t>允许分包的专业工程包括：</w:t>
      </w:r>
      <w:r>
        <w:rPr>
          <w:rFonts w:hint="eastAsia" w:ascii="宋体" w:hAnsi="宋体"/>
          <w:color w:val="000000"/>
          <w:kern w:val="0"/>
          <w:sz w:val="24"/>
          <w:u w:val="single"/>
        </w:rPr>
        <w:t xml:space="preserve"> /  。</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其他关于分包的约定：</w:t>
      </w:r>
      <w:r>
        <w:rPr>
          <w:rFonts w:hint="eastAsia" w:ascii="宋体" w:hAnsi="宋体"/>
          <w:color w:val="000000"/>
          <w:kern w:val="0"/>
          <w:sz w:val="24"/>
          <w:u w:val="single"/>
        </w:rPr>
        <w:t>/  。</w:t>
      </w:r>
    </w:p>
    <w:p>
      <w:pPr>
        <w:spacing w:after="120" w:line="120" w:lineRule="auto"/>
        <w:ind w:firstLine="480" w:firstLineChars="200"/>
        <w:rPr>
          <w:rFonts w:ascii="宋体" w:hAnsi="宋体"/>
          <w:color w:val="000000"/>
          <w:sz w:val="24"/>
        </w:rPr>
      </w:pPr>
      <w:r>
        <w:rPr>
          <w:rFonts w:ascii="宋体" w:hAnsi="宋体"/>
          <w:color w:val="000000"/>
          <w:sz w:val="24"/>
        </w:rPr>
        <w:t>3.6 工程照管与成品、半成品保护</w:t>
      </w:r>
    </w:p>
    <w:p>
      <w:pPr>
        <w:spacing w:before="120" w:after="120" w:line="12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3.7 履约担保</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是。</w:t>
      </w:r>
    </w:p>
    <w:p>
      <w:pPr>
        <w:spacing w:line="120" w:lineRule="auto"/>
        <w:ind w:firstLine="480" w:firstLineChars="200"/>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hint="eastAsia" w:ascii="宋体" w:hAnsi="宋体"/>
          <w:color w:val="000000"/>
          <w:kern w:val="0"/>
          <w:sz w:val="24"/>
          <w:u w:val="single"/>
        </w:rPr>
        <w:t>形式：现金；金额：按签约合同价的</w:t>
      </w:r>
      <w:r>
        <w:rPr>
          <w:rFonts w:hint="eastAsia" w:ascii="宋体" w:hAnsi="宋体"/>
          <w:color w:val="000000"/>
          <w:kern w:val="0"/>
          <w:sz w:val="24"/>
          <w:u w:val="single"/>
          <w:lang w:val="en-US" w:eastAsia="zh-CN"/>
        </w:rPr>
        <w:t>2</w:t>
      </w:r>
      <w:r>
        <w:rPr>
          <w:rFonts w:hint="eastAsia" w:ascii="宋体" w:hAnsi="宋体"/>
          <w:color w:val="000000"/>
          <w:kern w:val="0"/>
          <w:sz w:val="24"/>
          <w:u w:val="single"/>
        </w:rPr>
        <w:t>%。 期限：在竣工验收合格后</w:t>
      </w:r>
      <w:r>
        <w:rPr>
          <w:rFonts w:hint="eastAsia" w:ascii="宋体" w:hAnsi="宋体"/>
          <w:color w:val="000000"/>
          <w:kern w:val="0"/>
          <w:sz w:val="24"/>
          <w:u w:val="single"/>
          <w:lang w:eastAsia="zh-CN"/>
        </w:rPr>
        <w:t>转为工程质量保证金</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5. 工程质量</w:t>
      </w:r>
    </w:p>
    <w:p>
      <w:pPr>
        <w:spacing w:after="120" w:line="120" w:lineRule="auto"/>
        <w:ind w:firstLine="480" w:firstLineChars="200"/>
        <w:outlineLvl w:val="0"/>
        <w:rPr>
          <w:rFonts w:ascii="宋体" w:hAnsi="宋体"/>
          <w:color w:val="000000"/>
          <w:sz w:val="24"/>
        </w:rPr>
      </w:pPr>
      <w:r>
        <w:rPr>
          <w:rFonts w:ascii="宋体" w:hAnsi="宋体"/>
          <w:color w:val="000000"/>
          <w:sz w:val="24"/>
        </w:rPr>
        <w:t>5.1 质量要求</w:t>
      </w:r>
    </w:p>
    <w:p>
      <w:pPr>
        <w:spacing w:line="120" w:lineRule="auto"/>
        <w:ind w:firstLine="480" w:firstLineChars="200"/>
        <w:jc w:val="left"/>
        <w:rPr>
          <w:rFonts w:ascii="宋体" w:hAnsi="宋体"/>
          <w:color w:val="000000"/>
          <w:sz w:val="24"/>
        </w:rPr>
      </w:pPr>
      <w:r>
        <w:rPr>
          <w:rFonts w:ascii="宋体" w:hAnsi="宋体"/>
          <w:color w:val="000000"/>
          <w:sz w:val="24"/>
        </w:rPr>
        <w:t>5.1.1 特殊质量标准和要求：</w:t>
      </w:r>
      <w:r>
        <w:rPr>
          <w:rFonts w:hint="eastAsia" w:ascii="宋体" w:hAnsi="宋体"/>
          <w:color w:val="000000"/>
          <w:kern w:val="0"/>
          <w:sz w:val="24"/>
          <w:u w:val="single"/>
        </w:rPr>
        <w:t>无。</w:t>
      </w:r>
    </w:p>
    <w:p>
      <w:pPr>
        <w:spacing w:line="120" w:lineRule="auto"/>
        <w:ind w:left="141" w:leftChars="67" w:firstLine="360" w:firstLineChars="150"/>
        <w:jc w:val="left"/>
        <w:rPr>
          <w:rFonts w:hint="eastAsia" w:ascii="宋体" w:hAnsi="宋体"/>
          <w:color w:val="000000"/>
          <w:sz w:val="24"/>
        </w:rPr>
      </w:pPr>
      <w:r>
        <w:rPr>
          <w:rFonts w:ascii="宋体" w:hAnsi="宋体"/>
          <w:color w:val="000000"/>
          <w:sz w:val="24"/>
        </w:rPr>
        <w:t>关于工程奖项的约定：</w:t>
      </w:r>
      <w:r>
        <w:rPr>
          <w:rFonts w:hint="eastAsia" w:ascii="宋体" w:hAnsi="宋体"/>
          <w:color w:val="000000"/>
          <w:kern w:val="0"/>
          <w:sz w:val="24"/>
          <w:u w:val="single"/>
        </w:rPr>
        <w:t>无。</w:t>
      </w:r>
    </w:p>
    <w:p>
      <w:pPr>
        <w:spacing w:after="120" w:line="120" w:lineRule="auto"/>
        <w:ind w:firstLine="480" w:firstLineChars="200"/>
        <w:outlineLvl w:val="0"/>
        <w:rPr>
          <w:rFonts w:ascii="宋体" w:hAnsi="宋体"/>
          <w:color w:val="000000"/>
          <w:sz w:val="24"/>
        </w:rPr>
      </w:pPr>
      <w:r>
        <w:rPr>
          <w:rFonts w:ascii="宋体" w:hAnsi="宋体"/>
          <w:color w:val="000000"/>
          <w:sz w:val="24"/>
        </w:rPr>
        <w:t>5.3 隐蔽工程检查</w:t>
      </w:r>
    </w:p>
    <w:p>
      <w:pPr>
        <w:spacing w:line="120" w:lineRule="auto"/>
        <w:ind w:firstLine="480" w:firstLineChars="200"/>
        <w:jc w:val="left"/>
        <w:rPr>
          <w:rFonts w:hint="eastAsia" w:ascii="宋体" w:hAnsi="宋体"/>
          <w:color w:val="000000"/>
          <w:sz w:val="24"/>
        </w:rPr>
      </w:pPr>
      <w:r>
        <w:rPr>
          <w:rFonts w:ascii="宋体" w:hAnsi="宋体"/>
          <w:color w:val="000000"/>
          <w:sz w:val="24"/>
        </w:rPr>
        <w:t>5.3.2承包人提前通知</w:t>
      </w:r>
      <w:r>
        <w:rPr>
          <w:rFonts w:hint="eastAsia" w:ascii="宋体" w:hAnsi="宋体"/>
          <w:color w:val="000000"/>
          <w:sz w:val="24"/>
          <w:lang w:val="en-US" w:eastAsia="zh-CN"/>
        </w:rPr>
        <w:t>发包人</w:t>
      </w:r>
      <w:r>
        <w:rPr>
          <w:rFonts w:ascii="宋体" w:hAnsi="宋体"/>
          <w:color w:val="000000"/>
          <w:sz w:val="24"/>
        </w:rPr>
        <w:t>隐蔽工程检查的期限的约定：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hint="eastAsia" w:ascii="宋体" w:hAnsi="宋体"/>
          <w:color w:val="000000"/>
          <w:sz w:val="24"/>
          <w:lang w:val="en-US" w:eastAsia="zh-CN"/>
        </w:rPr>
        <w:t>发包人</w:t>
      </w:r>
      <w:r>
        <w:rPr>
          <w:rFonts w:ascii="宋体" w:hAnsi="宋体"/>
          <w:color w:val="000000"/>
          <w:sz w:val="24"/>
        </w:rPr>
        <w:t>不能按时进行检查时，应提前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w:t>
      </w:r>
      <w:r>
        <w:rPr>
          <w:rFonts w:hint="eastAsia" w:ascii="宋体" w:hAnsi="宋体"/>
          <w:color w:val="000000"/>
          <w:sz w:val="24"/>
        </w:rPr>
        <w:t>，由此导致工期延误的，工期予以顺延。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6. 安全文明施工与环境保护</w:t>
      </w:r>
    </w:p>
    <w:p>
      <w:pPr>
        <w:spacing w:after="120" w:line="120" w:lineRule="auto"/>
        <w:ind w:firstLine="480" w:firstLineChars="200"/>
        <w:rPr>
          <w:rFonts w:ascii="宋体" w:hAnsi="宋体"/>
          <w:color w:val="000000"/>
          <w:sz w:val="24"/>
        </w:rPr>
      </w:pPr>
      <w:r>
        <w:rPr>
          <w:rFonts w:ascii="宋体" w:hAnsi="宋体"/>
          <w:color w:val="000000"/>
          <w:sz w:val="24"/>
        </w:rPr>
        <w:t>6.1安全文明施工</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6.1.1 项目安全生产的达标目标及相应事项的约定：</w:t>
      </w:r>
      <w:r>
        <w:rPr>
          <w:rFonts w:hint="eastAsia" w:ascii="宋体" w:hAnsi="宋体"/>
          <w:color w:val="000000"/>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rPr>
      </w:pPr>
      <w:r>
        <w:rPr>
          <w:rFonts w:ascii="宋体" w:hAnsi="宋体"/>
          <w:color w:val="000000"/>
          <w:sz w:val="24"/>
        </w:rPr>
        <w:t>6.1.4 关于治安保卫的特别约定：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ascii="宋体" w:hAnsi="宋体"/>
          <w:color w:val="000000"/>
          <w:sz w:val="24"/>
        </w:rPr>
        <w:t>关于编制施工场地治安管理计划的约定：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6.1.5 文明施工</w:t>
      </w:r>
    </w:p>
    <w:p>
      <w:pPr>
        <w:spacing w:line="120" w:lineRule="auto"/>
        <w:ind w:firstLine="480" w:firstLineChars="200"/>
        <w:jc w:val="left"/>
        <w:rPr>
          <w:rFonts w:ascii="宋体" w:hAnsi="宋体"/>
          <w:color w:val="000000"/>
          <w:sz w:val="24"/>
        </w:rPr>
      </w:pPr>
      <w:r>
        <w:rPr>
          <w:rFonts w:hint="eastAsia" w:ascii="宋体" w:hAnsi="宋体"/>
          <w:color w:val="000000"/>
          <w:sz w:val="24"/>
        </w:rPr>
        <w:t>合同当事人对文明施工的要求：</w:t>
      </w:r>
      <w:r>
        <w:rPr>
          <w:rFonts w:hint="eastAsia" w:ascii="宋体" w:hAnsi="宋体"/>
          <w:color w:val="000000"/>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000000"/>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rPr>
        <w:t>。</w:t>
      </w:r>
    </w:p>
    <w:p>
      <w:pPr>
        <w:spacing w:line="320" w:lineRule="exact"/>
        <w:ind w:firstLine="480" w:firstLineChars="200"/>
        <w:jc w:val="left"/>
        <w:rPr>
          <w:rFonts w:ascii="宋体" w:hAnsi="宋体"/>
          <w:sz w:val="24"/>
        </w:rPr>
      </w:pPr>
      <w:r>
        <w:rPr>
          <w:rFonts w:hint="eastAsia" w:ascii="宋体" w:hAnsi="宋体"/>
          <w:color w:val="000000"/>
          <w:sz w:val="24"/>
          <w:u w:val="single"/>
        </w:rPr>
        <w:t>安全文明施工费包含在签约合同价内，承包人经发包人同意采取合同以外的安全措施所产生的费用，由发、承包人协商处理；未经发包人同意，发包人可不承担由此增加的费用。</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7. 工期和进度</w:t>
      </w:r>
    </w:p>
    <w:p>
      <w:pPr>
        <w:spacing w:after="120" w:line="12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ascii="宋体" w:hAnsi="宋体"/>
          <w:color w:val="000000"/>
          <w:sz w:val="24"/>
        </w:rPr>
        <w:t>7.1.</w:t>
      </w:r>
      <w:r>
        <w:rPr>
          <w:rFonts w:hint="eastAsia" w:ascii="宋体" w:hAnsi="宋体"/>
          <w:color w:val="000000"/>
          <w:sz w:val="24"/>
        </w:rPr>
        <w:t>1 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kern w:val="0"/>
          <w:sz w:val="24"/>
          <w:u w:val="single"/>
        </w:rPr>
        <w:t>对特殊工艺施工、危险性较大分部分项工程施工应按规定办理审批手续和按当地建设行政主管部门要求组织专家论证。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sz w:val="24"/>
        </w:rPr>
        <w:t xml:space="preserve">7.1.2 </w:t>
      </w:r>
      <w:r>
        <w:rPr>
          <w:rFonts w:ascii="宋体" w:hAnsi="宋体"/>
          <w:color w:val="000000"/>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承包人提交详细施工组织设计的期限的约定：</w:t>
      </w:r>
      <w:r>
        <w:rPr>
          <w:rFonts w:hint="eastAsia" w:ascii="宋体" w:hAnsi="宋体"/>
          <w:color w:val="000000"/>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kern w:val="0"/>
          <w:sz w:val="24"/>
          <w:u w:val="single"/>
        </w:rPr>
        <w:t>收到相应文件后7天内。</w:t>
      </w:r>
    </w:p>
    <w:p>
      <w:pPr>
        <w:spacing w:after="120" w:line="120" w:lineRule="auto"/>
        <w:ind w:firstLine="480" w:firstLineChars="200"/>
        <w:rPr>
          <w:rFonts w:ascii="宋体" w:hAnsi="宋体"/>
          <w:color w:val="000000"/>
          <w:sz w:val="24"/>
        </w:rPr>
      </w:pPr>
      <w:r>
        <w:rPr>
          <w:rFonts w:ascii="宋体" w:hAnsi="宋体"/>
          <w:color w:val="000000"/>
          <w:sz w:val="24"/>
        </w:rPr>
        <w:t>7.2 施工进度计划</w:t>
      </w:r>
    </w:p>
    <w:p>
      <w:pPr>
        <w:spacing w:line="120" w:lineRule="auto"/>
        <w:ind w:firstLine="480" w:firstLineChars="200"/>
        <w:jc w:val="left"/>
        <w:rPr>
          <w:rFonts w:ascii="宋体" w:hAnsi="宋体"/>
          <w:color w:val="000000"/>
          <w:sz w:val="24"/>
        </w:rPr>
      </w:pPr>
      <w:r>
        <w:rPr>
          <w:rFonts w:ascii="宋体" w:hAnsi="宋体"/>
          <w:color w:val="000000"/>
          <w:sz w:val="24"/>
        </w:rPr>
        <w:t>7.2.2 施工进度计划的修订</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发包人在收到修订的施工进度计划后确认或提出修改意见的期限：</w:t>
      </w:r>
      <w:r>
        <w:rPr>
          <w:rFonts w:hint="eastAsia" w:ascii="宋体" w:hAnsi="宋体"/>
          <w:color w:val="000000"/>
          <w:kern w:val="0"/>
          <w:sz w:val="24"/>
          <w:u w:val="single"/>
        </w:rPr>
        <w:t>收到相应文件后7天内</w:t>
      </w:r>
      <w:r>
        <w:rPr>
          <w:rFonts w:ascii="宋体" w:hAnsi="宋体"/>
          <w:color w:val="000000"/>
          <w:kern w:val="0"/>
          <w:sz w:val="24"/>
          <w:u w:val="single"/>
        </w:rPr>
        <w:t xml:space="preserve"> 。</w:t>
      </w:r>
    </w:p>
    <w:p>
      <w:pPr>
        <w:spacing w:after="120" w:line="120" w:lineRule="auto"/>
        <w:ind w:firstLine="480" w:firstLineChars="200"/>
        <w:rPr>
          <w:rFonts w:ascii="宋体" w:hAnsi="宋体"/>
          <w:color w:val="000000"/>
          <w:sz w:val="24"/>
        </w:rPr>
      </w:pPr>
      <w:r>
        <w:rPr>
          <w:rFonts w:ascii="宋体" w:hAnsi="宋体"/>
          <w:color w:val="000000"/>
          <w:sz w:val="24"/>
        </w:rPr>
        <w:t>7.3 开工</w:t>
      </w:r>
    </w:p>
    <w:p>
      <w:pPr>
        <w:spacing w:line="120" w:lineRule="auto"/>
        <w:ind w:firstLine="480" w:firstLineChars="200"/>
        <w:jc w:val="left"/>
        <w:rPr>
          <w:rFonts w:ascii="宋体" w:hAnsi="宋体"/>
          <w:color w:val="000000"/>
          <w:sz w:val="24"/>
        </w:rPr>
      </w:pPr>
      <w:r>
        <w:rPr>
          <w:rFonts w:ascii="宋体" w:hAnsi="宋体"/>
          <w:color w:val="000000"/>
          <w:sz w:val="24"/>
        </w:rPr>
        <w:t>7.3.1 开工准备</w:t>
      </w:r>
    </w:p>
    <w:p>
      <w:pPr>
        <w:spacing w:line="120" w:lineRule="auto"/>
        <w:ind w:firstLine="645"/>
        <w:jc w:val="left"/>
        <w:rPr>
          <w:rFonts w:ascii="宋体" w:hAnsi="宋体"/>
          <w:color w:val="000000"/>
          <w:kern w:val="0"/>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color w:val="000000"/>
          <w:kern w:val="0"/>
          <w:sz w:val="24"/>
          <w:u w:val="single"/>
        </w:rPr>
        <w:t>接到开工通知（或确定开工日期）后7天内</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关于承包人应完成的其他开工准备工作及期限：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7.3.2开工通知</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rPr>
      </w:pPr>
      <w:r>
        <w:rPr>
          <w:rFonts w:hint="eastAsia" w:ascii="宋体" w:hAnsi="宋体"/>
          <w:color w:val="000000"/>
          <w:sz w:val="24"/>
        </w:rPr>
        <w:t>因发包人原因造成未能在计划开工日期之日起</w:t>
      </w:r>
      <w:r>
        <w:rPr>
          <w:rFonts w:hint="eastAsia" w:ascii="宋体" w:hAnsi="宋体"/>
          <w:color w:val="000000"/>
          <w:sz w:val="24"/>
          <w:u w:val="single"/>
        </w:rPr>
        <w:t>90天</w:t>
      </w:r>
      <w:r>
        <w:rPr>
          <w:rFonts w:hint="eastAsia" w:ascii="宋体" w:hAnsi="宋体"/>
          <w:color w:val="000000"/>
          <w:sz w:val="24"/>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rPr>
      </w:pPr>
      <w:r>
        <w:rPr>
          <w:rFonts w:ascii="宋体" w:hAnsi="宋体"/>
          <w:color w:val="000000"/>
          <w:sz w:val="24"/>
        </w:rPr>
        <w:t>7.4 测量放线</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7.4.1发包人向承包人提供测量基准点、基准线和水准点及其书面资料的期限：</w:t>
      </w:r>
      <w:r>
        <w:rPr>
          <w:rFonts w:hint="eastAsia" w:ascii="宋体" w:hAnsi="宋体"/>
          <w:color w:val="00000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7.5 工期延误</w:t>
      </w:r>
    </w:p>
    <w:p>
      <w:pPr>
        <w:spacing w:line="120" w:lineRule="auto"/>
        <w:ind w:firstLine="480" w:firstLineChars="200"/>
        <w:jc w:val="left"/>
        <w:rPr>
          <w:rFonts w:ascii="宋体" w:hAnsi="宋体"/>
          <w:color w:val="000000"/>
          <w:sz w:val="24"/>
        </w:rPr>
      </w:pPr>
      <w:r>
        <w:rPr>
          <w:rFonts w:ascii="宋体" w:hAnsi="宋体"/>
          <w:color w:val="000000"/>
          <w:sz w:val="24"/>
        </w:rPr>
        <w:t>7.5.1 因发包人原因导致工期延误</w:t>
      </w:r>
    </w:p>
    <w:p>
      <w:pPr>
        <w:spacing w:line="120" w:lineRule="auto"/>
        <w:ind w:firstLine="480" w:firstLineChars="200"/>
        <w:jc w:val="left"/>
        <w:rPr>
          <w:rFonts w:ascii="宋体" w:hAnsi="宋体"/>
          <w:color w:val="000000"/>
          <w:sz w:val="24"/>
          <w:u w:val="single"/>
        </w:rPr>
      </w:pPr>
      <w:r>
        <w:rPr>
          <w:rFonts w:ascii="宋体" w:hAnsi="宋体"/>
          <w:color w:val="000000"/>
          <w:sz w:val="24"/>
        </w:rPr>
        <w:t>（7）因发包人原因导致工期延误的其他情形：</w:t>
      </w:r>
      <w:r>
        <w:rPr>
          <w:rFonts w:hint="eastAsia" w:ascii="宋体" w:hAnsi="宋体"/>
          <w:color w:val="000000"/>
          <w:sz w:val="24"/>
          <w:u w:val="single"/>
        </w:rPr>
        <w:t>7.6、7.7条款规定的情形。</w:t>
      </w:r>
    </w:p>
    <w:p>
      <w:pPr>
        <w:spacing w:line="120" w:lineRule="auto"/>
        <w:ind w:firstLine="480" w:firstLineChars="200"/>
        <w:jc w:val="left"/>
        <w:rPr>
          <w:rFonts w:ascii="宋体" w:hAnsi="宋体"/>
          <w:color w:val="000000"/>
          <w:sz w:val="24"/>
        </w:rPr>
      </w:pPr>
      <w:r>
        <w:rPr>
          <w:rFonts w:ascii="宋体" w:hAnsi="宋体"/>
          <w:color w:val="000000"/>
          <w:sz w:val="24"/>
        </w:rPr>
        <w:t>7.5.2 因承包人原因导致工期延误</w:t>
      </w:r>
    </w:p>
    <w:p>
      <w:pPr>
        <w:spacing w:line="120" w:lineRule="auto"/>
        <w:ind w:firstLine="480" w:firstLineChars="200"/>
        <w:jc w:val="left"/>
        <w:rPr>
          <w:rFonts w:ascii="宋体" w:hAnsi="宋体"/>
          <w:sz w:val="24"/>
          <w:u w:val="single"/>
        </w:rPr>
      </w:pPr>
      <w:r>
        <w:rPr>
          <w:rFonts w:ascii="宋体" w:hAnsi="宋体"/>
          <w:color w:val="000000"/>
          <w:sz w:val="24"/>
        </w:rPr>
        <w:t>因承包人原因造成工期延误，逾期竣工违约金的计算方法为：</w:t>
      </w:r>
      <w:r>
        <w:rPr>
          <w:rFonts w:hint="eastAsia" w:ascii="宋体" w:hAnsi="宋体"/>
          <w:sz w:val="24"/>
          <w:u w:val="single"/>
        </w:rPr>
        <w:t>每延误一天支付违约金</w:t>
      </w:r>
      <w:r>
        <w:rPr>
          <w:rFonts w:hint="eastAsia" w:ascii="宋体" w:hAnsi="宋体"/>
          <w:sz w:val="24"/>
          <w:u w:val="single"/>
          <w:lang w:val="en-US" w:eastAsia="zh-CN"/>
        </w:rPr>
        <w:t>1</w:t>
      </w:r>
      <w:r>
        <w:rPr>
          <w:rFonts w:hint="eastAsia" w:ascii="宋体" w:hAnsi="宋体"/>
          <w:sz w:val="24"/>
          <w:u w:val="single"/>
        </w:rPr>
        <w:t>000元，并承担发包人由此而造成的相关损失。</w:t>
      </w:r>
    </w:p>
    <w:p>
      <w:pPr>
        <w:spacing w:after="120" w:line="120" w:lineRule="auto"/>
        <w:ind w:firstLine="480" w:firstLineChars="200"/>
        <w:rPr>
          <w:rFonts w:ascii="宋体" w:hAnsi="宋体"/>
          <w:color w:val="000000"/>
          <w:sz w:val="24"/>
        </w:rPr>
      </w:pPr>
      <w:r>
        <w:rPr>
          <w:rFonts w:ascii="宋体" w:hAnsi="宋体"/>
          <w:color w:val="000000"/>
          <w:sz w:val="24"/>
        </w:rPr>
        <w:t>7.6 不利物质条件</w:t>
      </w:r>
    </w:p>
    <w:p>
      <w:pPr>
        <w:spacing w:line="120" w:lineRule="auto"/>
        <w:ind w:firstLine="480" w:firstLineChars="200"/>
        <w:jc w:val="left"/>
        <w:rPr>
          <w:rFonts w:hint="eastAsia" w:ascii="宋体" w:hAnsi="宋体"/>
          <w:color w:val="000000"/>
          <w:sz w:val="24"/>
        </w:rPr>
      </w:pPr>
      <w:r>
        <w:rPr>
          <w:rFonts w:ascii="宋体" w:hAnsi="宋体"/>
          <w:color w:val="000000"/>
          <w:sz w:val="24"/>
        </w:rPr>
        <w:t>不利物质条件的其他情形和有关约定：</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（1）每天连续停水、停电超过8小时以上。</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（2）因政府行政命令（因承包人原因的除外）。</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（3）非因双方原因而无法控制的爆炸、火灾等事件。</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（5）地质勘探资料未涉及的地下管道、暗沟、岩层等。</w:t>
      </w:r>
    </w:p>
    <w:p>
      <w:pPr>
        <w:spacing w:line="120" w:lineRule="auto"/>
        <w:ind w:firstLine="480" w:firstLineChars="200"/>
        <w:jc w:val="left"/>
        <w:rPr>
          <w:rFonts w:ascii="宋体" w:hAnsi="宋体"/>
          <w:color w:val="000000"/>
          <w:sz w:val="24"/>
        </w:rPr>
      </w:pPr>
      <w:r>
        <w:rPr>
          <w:rFonts w:ascii="宋体" w:hAnsi="宋体"/>
          <w:color w:val="000000"/>
          <w:sz w:val="24"/>
        </w:rPr>
        <w:t>7.7异常恶劣的气候条件</w:t>
      </w:r>
    </w:p>
    <w:p>
      <w:pPr>
        <w:spacing w:line="120" w:lineRule="auto"/>
        <w:ind w:firstLine="480" w:firstLineChars="200"/>
        <w:jc w:val="left"/>
        <w:rPr>
          <w:rFonts w:ascii="宋体" w:hAnsi="宋体"/>
          <w:color w:val="000000"/>
          <w:sz w:val="24"/>
        </w:rPr>
      </w:pPr>
      <w:r>
        <w:rPr>
          <w:rFonts w:ascii="宋体" w:hAnsi="宋体"/>
          <w:color w:val="000000"/>
          <w:sz w:val="24"/>
        </w:rPr>
        <w:t>发包人和承包人同意以下情形视为异常恶劣的气候条件：</w:t>
      </w:r>
    </w:p>
    <w:p>
      <w:pPr>
        <w:spacing w:line="120" w:lineRule="auto"/>
        <w:ind w:firstLine="480" w:firstLineChars="200"/>
        <w:jc w:val="left"/>
        <w:rPr>
          <w:rFonts w:hint="eastAsia"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1</w:t>
      </w:r>
      <w:r>
        <w:rPr>
          <w:rFonts w:ascii="宋体" w:hAnsi="宋体"/>
          <w:color w:val="000000"/>
          <w:sz w:val="24"/>
          <w:u w:val="single"/>
        </w:rPr>
        <w:t>）</w:t>
      </w:r>
      <w:r>
        <w:rPr>
          <w:rFonts w:hint="eastAsia" w:ascii="宋体" w:hAnsi="宋体"/>
          <w:color w:val="000000"/>
          <w:sz w:val="24"/>
          <w:u w:val="single"/>
        </w:rPr>
        <w:t>8级以上持续24小时的大风（台风）；</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（2）24小时内持续降雨且降水量为200mm以上</w:t>
      </w:r>
      <w:r>
        <w:rPr>
          <w:rFonts w:ascii="宋体" w:hAnsi="宋体"/>
          <w:color w:val="00000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40摄氏度及以上且持续2天以上的高温天气</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7.9 提前竣工的奖励</w:t>
      </w:r>
    </w:p>
    <w:p>
      <w:pPr>
        <w:spacing w:line="120" w:lineRule="auto"/>
        <w:ind w:firstLine="480" w:firstLineChars="200"/>
        <w:jc w:val="left"/>
        <w:rPr>
          <w:rFonts w:ascii="宋体" w:hAnsi="宋体"/>
          <w:color w:val="000000"/>
          <w:sz w:val="24"/>
        </w:rPr>
      </w:pPr>
      <w:r>
        <w:rPr>
          <w:rFonts w:ascii="宋体" w:hAnsi="宋体"/>
          <w:color w:val="000000"/>
          <w:sz w:val="24"/>
        </w:rPr>
        <w:t>7.9.2提前竣工的奖励：</w:t>
      </w:r>
      <w:r>
        <w:rPr>
          <w:rFonts w:hint="eastAsia" w:ascii="宋体" w:hAnsi="宋体"/>
          <w:color w:val="000000"/>
          <w:sz w:val="24"/>
          <w:u w:val="single"/>
        </w:rPr>
        <w:t>不奖</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8.2 承包人采购材料与工程设备</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lang w:val="en-US" w:eastAsia="zh-CN"/>
        </w:rPr>
      </w:pPr>
      <w:r>
        <w:rPr>
          <w:rFonts w:hint="eastAsia" w:ascii="宋体" w:hAnsi="宋体"/>
          <w:color w:val="000000"/>
          <w:sz w:val="24"/>
          <w:u w:val="single"/>
        </w:rPr>
        <w:t>（1）材料品牌、规格和使用要求：按招标文件（相应）技术标准和要求</w:t>
      </w:r>
      <w:r>
        <w:rPr>
          <w:rFonts w:hint="eastAsia" w:ascii="宋体" w:hAnsi="宋体"/>
          <w:color w:val="000000"/>
          <w:sz w:val="24"/>
          <w:u w:val="single"/>
          <w:lang w:eastAsia="zh-CN"/>
        </w:rPr>
        <w:t>执</w:t>
      </w:r>
      <w:r>
        <w:rPr>
          <w:rFonts w:hint="eastAsia" w:ascii="宋体" w:hAnsi="宋体"/>
          <w:color w:val="000000"/>
          <w:sz w:val="24"/>
          <w:u w:val="single"/>
        </w:rPr>
        <w:t>行</w:t>
      </w:r>
      <w:r>
        <w:rPr>
          <w:rFonts w:hint="eastAsia" w:ascii="宋体" w:hAnsi="宋体"/>
          <w:color w:val="000000"/>
          <w:sz w:val="24"/>
          <w:u w:val="single"/>
          <w:lang w:eastAsia="zh-CN"/>
        </w:rPr>
        <w:t>。</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（6）所有设备、材料和预制构件等均需有产品合格证和质保书、试验（试车）报告等必要资料，符合国家规定的技术标准和设计图纸要求的标准，并且须经发包人及监理单位验收合格后方可使用。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9. 试验与检验</w:t>
      </w:r>
    </w:p>
    <w:p>
      <w:pPr>
        <w:spacing w:after="120" w:line="120" w:lineRule="auto"/>
        <w:ind w:firstLine="480" w:firstLineChars="200"/>
        <w:rPr>
          <w:rFonts w:ascii="宋体" w:hAnsi="宋体"/>
          <w:color w:val="000000"/>
          <w:sz w:val="24"/>
        </w:rPr>
      </w:pPr>
      <w:r>
        <w:rPr>
          <w:rFonts w:ascii="宋体" w:hAnsi="宋体"/>
          <w:color w:val="000000"/>
          <w:sz w:val="24"/>
        </w:rPr>
        <w:t>9.1试验设备与试验人员</w:t>
      </w:r>
    </w:p>
    <w:p>
      <w:pPr>
        <w:spacing w:line="120" w:lineRule="auto"/>
        <w:ind w:firstLine="480" w:firstLineChars="200"/>
        <w:jc w:val="left"/>
        <w:rPr>
          <w:rFonts w:ascii="宋体" w:hAnsi="宋体"/>
          <w:color w:val="000000"/>
          <w:sz w:val="24"/>
        </w:rPr>
      </w:pPr>
      <w:r>
        <w:rPr>
          <w:rFonts w:ascii="宋体" w:hAnsi="宋体"/>
          <w:color w:val="000000"/>
          <w:sz w:val="24"/>
        </w:rPr>
        <w:t>9.1.2 试验设备</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ascii="宋体" w:hAnsi="宋体"/>
          <w:color w:val="000000"/>
          <w:sz w:val="24"/>
          <w:u w:val="single"/>
        </w:rPr>
      </w:pPr>
      <w:r>
        <w:rPr>
          <w:rFonts w:ascii="宋体" w:hAnsi="宋体"/>
          <w:color w:val="000000"/>
          <w:sz w:val="24"/>
        </w:rPr>
        <w:t>施工现场需要配置的试验场所：</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ascii="宋体" w:hAnsi="宋体"/>
          <w:color w:val="000000"/>
          <w:sz w:val="24"/>
          <w:u w:val="single"/>
        </w:rPr>
      </w:pPr>
      <w:r>
        <w:rPr>
          <w:rFonts w:ascii="宋体" w:hAnsi="宋体"/>
          <w:color w:val="000000"/>
          <w:sz w:val="24"/>
        </w:rPr>
        <w:t>施工现场需要配备的试验设备：</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rPr>
          <w:rFonts w:hint="eastAsia" w:ascii="宋体" w:hAnsi="宋体"/>
          <w:color w:val="000000"/>
          <w:sz w:val="24"/>
          <w:u w:val="single"/>
        </w:rPr>
      </w:pPr>
      <w:r>
        <w:rPr>
          <w:rFonts w:ascii="宋体" w:hAnsi="宋体"/>
          <w:color w:val="000000"/>
          <w:sz w:val="24"/>
        </w:rPr>
        <w:t>施工现场需要具备的其他试验条件：</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9.3 材料、工程设备和工程的试验和检验</w:t>
      </w:r>
    </w:p>
    <w:p>
      <w:pPr>
        <w:pStyle w:val="6"/>
        <w:rPr>
          <w:rFonts w:hint="eastAsia" w:ascii="宋体" w:hAnsi="宋体"/>
          <w:color w:val="000000"/>
          <w:sz w:val="24"/>
        </w:rPr>
      </w:pPr>
      <w:r>
        <w:rPr>
          <w:rFonts w:hint="eastAsia" w:ascii="宋体" w:hAnsi="宋体"/>
          <w:color w:val="000000"/>
          <w:sz w:val="24"/>
        </w:rPr>
        <w:t>材料、设备和工程的试验和检验的范围：</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u w:val="single"/>
          <w:lang w:eastAsia="zh-CN"/>
        </w:rPr>
      </w:pPr>
      <w:r>
        <w:rPr>
          <w:rFonts w:hint="eastAsia" w:ascii="宋体" w:hAnsi="宋体"/>
          <w:color w:val="000000"/>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u w:val="single"/>
          <w:lang w:eastAsia="zh-CN"/>
        </w:rPr>
        <w:t>。</w:t>
      </w:r>
    </w:p>
    <w:p>
      <w:pPr>
        <w:spacing w:line="120" w:lineRule="auto"/>
        <w:ind w:firstLine="480" w:firstLineChars="200"/>
        <w:jc w:val="left"/>
        <w:rPr>
          <w:rFonts w:ascii="宋体" w:hAnsi="宋体"/>
          <w:color w:val="000000"/>
          <w:sz w:val="24"/>
        </w:rPr>
      </w:pPr>
      <w:r>
        <w:rPr>
          <w:rFonts w:ascii="宋体" w:hAnsi="宋体"/>
          <w:color w:val="000000"/>
          <w:sz w:val="24"/>
        </w:rPr>
        <w:t>9.4 现场工艺试验</w:t>
      </w:r>
    </w:p>
    <w:p>
      <w:pPr>
        <w:pStyle w:val="6"/>
        <w:rPr>
          <w:rFonts w:ascii="宋体" w:hAnsi="宋体"/>
          <w:b w:val="0"/>
          <w:bCs w:val="0"/>
          <w:color w:val="000000"/>
          <w:sz w:val="24"/>
        </w:rPr>
      </w:pPr>
      <w:r>
        <w:rPr>
          <w:rFonts w:ascii="宋体" w:hAnsi="宋体"/>
          <w:b w:val="0"/>
          <w:bCs w:val="0"/>
          <w:color w:val="000000"/>
          <w:sz w:val="24"/>
        </w:rPr>
        <w:t>现场工艺试验的有关约定：</w:t>
      </w:r>
      <w:r>
        <w:rPr>
          <w:rFonts w:ascii="宋体" w:hAnsi="宋体"/>
          <w:b w:val="0"/>
          <w:bCs w:val="0"/>
          <w:color w:val="000000"/>
          <w:sz w:val="24"/>
          <w:u w:val="single"/>
        </w:rPr>
        <w:t xml:space="preserve">   </w:t>
      </w:r>
      <w:r>
        <w:rPr>
          <w:rFonts w:hint="eastAsia" w:ascii="宋体" w:hAnsi="宋体"/>
          <w:b w:val="0"/>
          <w:bCs w:val="0"/>
          <w:color w:val="000000"/>
          <w:sz w:val="24"/>
          <w:u w:val="single"/>
        </w:rPr>
        <w:t>/</w:t>
      </w:r>
      <w:r>
        <w:rPr>
          <w:rFonts w:ascii="宋体" w:hAnsi="宋体"/>
          <w:b w:val="0"/>
          <w:bCs w:val="0"/>
          <w:color w:val="000000"/>
          <w:sz w:val="24"/>
          <w:u w:val="single"/>
        </w:rPr>
        <w:t xml:space="preserve">   </w:t>
      </w:r>
      <w:r>
        <w:rPr>
          <w:rFonts w:ascii="宋体" w:hAnsi="宋体"/>
          <w:b w:val="0"/>
          <w:bCs w:val="0"/>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10. 变更</w:t>
      </w:r>
    </w:p>
    <w:p>
      <w:pPr>
        <w:spacing w:after="120" w:line="120" w:lineRule="auto"/>
        <w:ind w:firstLine="480" w:firstLineChars="200"/>
        <w:rPr>
          <w:rFonts w:ascii="宋体" w:hAnsi="宋体"/>
          <w:color w:val="000000"/>
          <w:sz w:val="24"/>
        </w:rPr>
      </w:pPr>
      <w:r>
        <w:rPr>
          <w:rFonts w:ascii="宋体" w:hAnsi="宋体"/>
          <w:color w:val="000000"/>
          <w:sz w:val="24"/>
        </w:rPr>
        <w:t>10.1变更的范围</w:t>
      </w:r>
    </w:p>
    <w:p>
      <w:pPr>
        <w:spacing w:line="120" w:lineRule="auto"/>
        <w:ind w:firstLine="600"/>
        <w:jc w:val="left"/>
        <w:rPr>
          <w:rFonts w:ascii="宋体" w:hAnsi="宋体"/>
          <w:color w:val="000000"/>
          <w:sz w:val="24"/>
          <w:u w:val="single"/>
        </w:rPr>
      </w:pPr>
      <w:r>
        <w:rPr>
          <w:rFonts w:ascii="宋体" w:hAnsi="宋体"/>
          <w:color w:val="000000"/>
          <w:sz w:val="24"/>
        </w:rPr>
        <w:t>关于变更的范围的约定：</w:t>
      </w:r>
      <w:r>
        <w:rPr>
          <w:rFonts w:hint="eastAsia" w:ascii="宋体" w:hAnsi="宋体"/>
          <w:color w:val="000000"/>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rPr>
      </w:pPr>
      <w:r>
        <w:rPr>
          <w:rFonts w:ascii="宋体" w:hAnsi="宋体"/>
          <w:color w:val="000000"/>
          <w:sz w:val="24"/>
        </w:rPr>
        <w:t>10.4 变更估价</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10.4.1 变更估价原则</w:t>
      </w:r>
    </w:p>
    <w:p>
      <w:pPr>
        <w:spacing w:after="120" w:line="120" w:lineRule="auto"/>
        <w:ind w:firstLine="480" w:firstLineChars="200"/>
        <w:rPr>
          <w:rFonts w:hint="eastAsia" w:ascii="宋体" w:hAnsi="宋体"/>
          <w:color w:val="000000"/>
          <w:sz w:val="24"/>
          <w:u w:val="single"/>
        </w:rPr>
      </w:pPr>
      <w:r>
        <w:rPr>
          <w:rFonts w:ascii="宋体" w:hAnsi="宋体"/>
          <w:color w:val="000000"/>
          <w:sz w:val="24"/>
          <w:u w:val="single"/>
        </w:rPr>
        <w:t xml:space="preserve">关于变更估价的约定: </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（1）预算书中有相同项目的，按照相同项目单价认定。</w:t>
      </w:r>
    </w:p>
    <w:p>
      <w:pPr>
        <w:spacing w:after="120" w:line="120" w:lineRule="auto"/>
        <w:ind w:firstLine="480" w:firstLineChars="200"/>
        <w:rPr>
          <w:rFonts w:hint="eastAsia" w:ascii="宋体" w:hAnsi="宋体"/>
          <w:color w:val="000000"/>
          <w:sz w:val="24"/>
          <w:u w:val="single"/>
        </w:rPr>
      </w:pPr>
      <w:r>
        <w:rPr>
          <w:rFonts w:hint="eastAsia" w:ascii="宋体" w:hAnsi="宋体"/>
          <w:sz w:val="24"/>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u w:val="single"/>
          <w:lang w:val="en-US" w:eastAsia="zh-CN"/>
        </w:rPr>
        <w:t>12.5</w:t>
      </w:r>
      <w:r>
        <w:rPr>
          <w:rFonts w:hint="eastAsia" w:ascii="宋体" w:hAnsi="宋体"/>
          <w:sz w:val="24"/>
          <w:u w:val="single"/>
        </w:rPr>
        <w:t>%）结算，报发包人审核后确定。</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10.4.2 变更估价程序</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承包人提出工程变更、施工方案调整等变更应同时提交变更估价申请。</w:t>
      </w:r>
    </w:p>
    <w:p>
      <w:pPr>
        <w:spacing w:after="120" w:line="120" w:lineRule="auto"/>
        <w:ind w:firstLine="480" w:firstLineChars="200"/>
        <w:rPr>
          <w:rFonts w:ascii="宋体" w:hAnsi="宋体"/>
          <w:color w:val="000000"/>
          <w:sz w:val="24"/>
          <w:u w:val="single"/>
        </w:rPr>
      </w:pPr>
      <w:r>
        <w:rPr>
          <w:rFonts w:hint="eastAsia" w:ascii="宋体" w:hAnsi="宋体"/>
          <w:color w:val="000000"/>
          <w:sz w:val="24"/>
          <w:u w:val="single"/>
        </w:rPr>
        <w:t>发包人收到承包人的变更申请的估价程序：按《温岭市政府投资项目工程变更管理办法》</w:t>
      </w:r>
      <w:r>
        <w:rPr>
          <w:rFonts w:hint="eastAsia" w:ascii="宋体" w:hAnsi="宋体" w:cs="宋体"/>
          <w:color w:val="000000"/>
          <w:sz w:val="24"/>
          <w:u w:val="single"/>
          <w:lang w:bidi="ar"/>
        </w:rPr>
        <w:t>（温政发〔2020〕58号）执行（项目实施过程中，若出台新的变更规定的，则按新规定执行）</w:t>
      </w:r>
      <w:r>
        <w:rPr>
          <w:rFonts w:hint="eastAsia" w:ascii="宋体" w:hAnsi="宋体"/>
          <w:color w:val="000000"/>
          <w:sz w:val="24"/>
          <w:u w:val="single"/>
        </w:rPr>
        <w:t>，其余按通用合同条款。</w:t>
      </w:r>
    </w:p>
    <w:p>
      <w:pPr>
        <w:spacing w:after="120" w:line="120" w:lineRule="auto"/>
        <w:ind w:firstLine="480" w:firstLineChars="200"/>
        <w:rPr>
          <w:rFonts w:ascii="宋体" w:hAnsi="宋体"/>
          <w:color w:val="000000"/>
          <w:sz w:val="24"/>
        </w:rPr>
      </w:pPr>
      <w:r>
        <w:rPr>
          <w:rFonts w:ascii="宋体" w:hAnsi="宋体"/>
          <w:color w:val="000000"/>
          <w:sz w:val="24"/>
        </w:rPr>
        <w:t>10.5承包人的合理化建议</w:t>
      </w:r>
    </w:p>
    <w:p>
      <w:pPr>
        <w:spacing w:line="120" w:lineRule="auto"/>
        <w:ind w:firstLine="480" w:firstLineChars="200"/>
        <w:jc w:val="left"/>
        <w:rPr>
          <w:rFonts w:ascii="宋体" w:hAnsi="宋体"/>
          <w:color w:val="000000"/>
          <w:sz w:val="24"/>
        </w:rPr>
      </w:pPr>
      <w:r>
        <w:rPr>
          <w:rFonts w:ascii="宋体" w:hAnsi="宋体"/>
          <w:color w:val="000000"/>
          <w:sz w:val="24"/>
        </w:rPr>
        <w:t>发包人审批承包人合理化建议的期限：</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sz w:val="24"/>
        </w:rPr>
        <w:t>承包人提出的合理化建议降低了合同价格或者提高了工程经济效益的奖励的方法和金额为：</w:t>
      </w:r>
      <w:r>
        <w:rPr>
          <w:rFonts w:hint="eastAsia" w:ascii="宋体" w:hAnsi="宋体"/>
          <w:color w:val="000000"/>
          <w:sz w:val="24"/>
          <w:u w:val="single"/>
        </w:rPr>
        <w:t xml:space="preserve">  /  </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10.7 暂估价</w:t>
      </w:r>
    </w:p>
    <w:p>
      <w:pPr>
        <w:spacing w:line="120" w:lineRule="auto"/>
        <w:ind w:firstLine="480" w:firstLineChars="200"/>
        <w:jc w:val="left"/>
        <w:rPr>
          <w:rFonts w:ascii="宋体" w:hAnsi="宋体"/>
          <w:color w:val="000000"/>
          <w:sz w:val="24"/>
        </w:rPr>
      </w:pPr>
      <w:r>
        <w:rPr>
          <w:rFonts w:ascii="宋体" w:hAnsi="宋体"/>
          <w:color w:val="000000"/>
          <w:kern w:val="0"/>
          <w:sz w:val="24"/>
        </w:rPr>
        <w:t>暂估价材料和工程设备的明细</w:t>
      </w:r>
      <w:r>
        <w:rPr>
          <w:rFonts w:hint="eastAsia" w:ascii="宋体" w:hAnsi="宋体"/>
          <w:color w:val="000000"/>
          <w:kern w:val="0"/>
          <w:sz w:val="24"/>
        </w:rPr>
        <w:t>：</w:t>
      </w:r>
      <w:r>
        <w:rPr>
          <w:rFonts w:hint="eastAsia" w:ascii="宋体" w:hAnsi="宋体"/>
          <w:color w:val="000000"/>
          <w:sz w:val="24"/>
          <w:u w:val="single"/>
        </w:rPr>
        <w:t xml:space="preserve">无  </w:t>
      </w:r>
      <w:r>
        <w:rPr>
          <w:rFonts w:hint="eastAsia" w:ascii="宋体" w:hAnsi="宋体"/>
          <w:color w:val="000000"/>
          <w:kern w:val="0"/>
          <w:sz w:val="24"/>
        </w:rPr>
        <w:t>。</w:t>
      </w:r>
    </w:p>
    <w:p>
      <w:pPr>
        <w:spacing w:after="120" w:line="120" w:lineRule="auto"/>
        <w:ind w:firstLine="480" w:firstLineChars="200"/>
        <w:rPr>
          <w:rFonts w:ascii="宋体" w:hAnsi="宋体"/>
          <w:color w:val="000000"/>
          <w:sz w:val="24"/>
        </w:rPr>
      </w:pPr>
      <w:r>
        <w:rPr>
          <w:rFonts w:ascii="宋体" w:hAnsi="宋体"/>
          <w:color w:val="000000"/>
          <w:sz w:val="24"/>
        </w:rPr>
        <w:t>10.8 暂列金额</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合同当事人关于暂列金额使用的约定：</w:t>
      </w:r>
      <w:r>
        <w:rPr>
          <w:rFonts w:hint="eastAsia" w:ascii="宋体" w:hAnsi="宋体"/>
          <w:color w:val="000000"/>
          <w:sz w:val="24"/>
          <w:u w:val="single"/>
        </w:rPr>
        <w:t xml:space="preserve"> </w:t>
      </w:r>
      <w:r>
        <w:rPr>
          <w:rFonts w:hint="eastAsia" w:ascii="宋体" w:hAnsi="宋体"/>
          <w:color w:val="000000"/>
          <w:sz w:val="24"/>
          <w:u w:val="single"/>
          <w:lang w:val="en-US" w:eastAsia="zh-CN"/>
        </w:rPr>
        <w:t>无</w:t>
      </w:r>
      <w:r>
        <w:rPr>
          <w:rFonts w:hint="eastAsia" w:ascii="宋体" w:hAnsi="宋体"/>
          <w:color w:val="000000"/>
          <w:kern w:val="0"/>
          <w:sz w:val="24"/>
          <w:u w:val="single"/>
        </w:rPr>
        <w:t>。</w:t>
      </w:r>
    </w:p>
    <w:p>
      <w:pPr>
        <w:autoSpaceDE w:val="0"/>
        <w:autoSpaceDN w:val="0"/>
        <w:adjustRightInd w:val="0"/>
        <w:spacing w:line="120" w:lineRule="auto"/>
        <w:jc w:val="left"/>
        <w:rPr>
          <w:rFonts w:ascii="宋体" w:hAnsi="宋体" w:eastAsia="黑体" w:cs="Times New Roman"/>
          <w:b w:val="0"/>
          <w:bCs/>
          <w:color w:val="000000"/>
          <w:kern w:val="2"/>
          <w:sz w:val="24"/>
          <w:szCs w:val="24"/>
          <w:lang w:val="en-US" w:eastAsia="zh-CN" w:bidi="ar-SA"/>
        </w:rPr>
      </w:pPr>
      <w:r>
        <w:rPr>
          <w:rFonts w:ascii="宋体" w:hAnsi="宋体" w:eastAsia="黑体" w:cs="Times New Roman"/>
          <w:b w:val="0"/>
          <w:bCs/>
          <w:color w:val="000000"/>
          <w:kern w:val="2"/>
          <w:sz w:val="24"/>
          <w:szCs w:val="24"/>
          <w:lang w:val="en-US" w:eastAsia="zh-CN" w:bidi="ar-SA"/>
        </w:rPr>
        <w:t>11. 价格调整</w:t>
      </w:r>
    </w:p>
    <w:p>
      <w:pPr>
        <w:ind w:firstLine="444" w:firstLineChars="185"/>
        <w:rPr>
          <w:rFonts w:hint="eastAsia" w:ascii="宋体" w:hAnsi="宋体"/>
          <w:color w:val="0000FF"/>
          <w:sz w:val="24"/>
          <w:u w:val="single"/>
        </w:rPr>
      </w:pPr>
      <w:r>
        <w:rPr>
          <w:rFonts w:hint="eastAsia" w:ascii="宋体" w:hAnsi="宋体"/>
          <w:kern w:val="0"/>
          <w:sz w:val="24"/>
        </w:rPr>
        <w:t>11.1 市场价格波动引起的调整</w:t>
      </w:r>
      <w:r>
        <w:rPr>
          <w:rFonts w:hint="eastAsia" w:ascii="宋体" w:hAnsi="宋体"/>
          <w:sz w:val="24"/>
          <w:u w:val="single"/>
        </w:rPr>
        <w:t>： 不调整   。</w:t>
      </w:r>
    </w:p>
    <w:p>
      <w:pPr>
        <w:ind w:firstLine="444" w:firstLineChars="185"/>
        <w:rPr>
          <w:rFonts w:hint="eastAsia" w:ascii="宋体" w:hAnsi="宋体"/>
          <w:szCs w:val="21"/>
        </w:rPr>
      </w:pPr>
      <w:r>
        <w:rPr>
          <w:rFonts w:hint="eastAsia" w:ascii="宋体" w:hAnsi="宋体"/>
          <w:sz w:val="24"/>
        </w:rPr>
        <w:t>11.2  法律变化引起的调整 ：</w:t>
      </w:r>
      <w:r>
        <w:rPr>
          <w:rFonts w:hint="eastAsia" w:ascii="宋体" w:hAnsi="宋体"/>
          <w:sz w:val="24"/>
          <w:u w:val="single"/>
        </w:rPr>
        <w:t xml:space="preserve"> 不调整   。</w:t>
      </w:r>
      <w:r>
        <w:rPr>
          <w:rFonts w:hint="eastAsia" w:ascii="宋体" w:hAnsi="宋体"/>
          <w:szCs w:val="21"/>
        </w:rPr>
        <w:t xml:space="preserve"> </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12. 合同价格、计量与支付</w:t>
      </w:r>
    </w:p>
    <w:p>
      <w:pPr>
        <w:autoSpaceDE w:val="0"/>
        <w:autoSpaceDN w:val="0"/>
        <w:spacing w:line="320" w:lineRule="exact"/>
        <w:ind w:firstLine="480" w:firstLineChars="200"/>
        <w:rPr>
          <w:rFonts w:hint="eastAsia" w:ascii="宋体" w:hAnsi="宋体"/>
          <w:sz w:val="24"/>
        </w:rPr>
      </w:pPr>
      <w:r>
        <w:rPr>
          <w:rFonts w:hint="eastAsia" w:ascii="宋体" w:hAnsi="宋体"/>
          <w:sz w:val="24"/>
        </w:rPr>
        <w:t>12.1 合同价格形式</w:t>
      </w:r>
    </w:p>
    <w:p>
      <w:pPr>
        <w:autoSpaceDE w:val="0"/>
        <w:autoSpaceDN w:val="0"/>
        <w:spacing w:line="320" w:lineRule="exact"/>
        <w:ind w:firstLine="480" w:firstLineChars="200"/>
        <w:rPr>
          <w:rFonts w:hint="eastAsia" w:ascii="宋体" w:hAnsi="宋体"/>
          <w:sz w:val="24"/>
        </w:rPr>
      </w:pPr>
      <w:r>
        <w:rPr>
          <w:rFonts w:hint="eastAsia" w:ascii="宋体" w:hAnsi="宋体"/>
          <w:sz w:val="24"/>
        </w:rPr>
        <w:t>本合同价款采用固定单价合同。</w:t>
      </w:r>
    </w:p>
    <w:p>
      <w:pPr>
        <w:autoSpaceDE w:val="0"/>
        <w:autoSpaceDN w:val="0"/>
        <w:spacing w:line="320" w:lineRule="exact"/>
        <w:ind w:firstLine="480" w:firstLineChars="200"/>
        <w:rPr>
          <w:rFonts w:hint="eastAsia" w:ascii="宋体" w:hAnsi="宋体"/>
          <w:color w:val="FF0000"/>
          <w:sz w:val="24"/>
          <w:u w:val="single"/>
        </w:rPr>
      </w:pPr>
      <w:r>
        <w:rPr>
          <w:rFonts w:hint="eastAsia" w:ascii="宋体" w:hAnsi="宋体"/>
          <w:sz w:val="24"/>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color w:val="auto"/>
          <w:sz w:val="24"/>
          <w:u w:val="single"/>
        </w:rPr>
        <w:t xml:space="preserve"> </w:t>
      </w:r>
      <w:r>
        <w:rPr>
          <w:rFonts w:hint="eastAsia" w:ascii="宋体" w:hAnsi="宋体"/>
          <w:color w:val="auto"/>
          <w:sz w:val="24"/>
          <w:u w:val="single"/>
          <w:lang w:val="en-US" w:eastAsia="zh-CN"/>
        </w:rPr>
        <w:t>12.5</w:t>
      </w:r>
      <w:r>
        <w:rPr>
          <w:rFonts w:hint="eastAsia" w:ascii="宋体" w:hAnsi="宋体"/>
          <w:color w:val="auto"/>
          <w:sz w:val="24"/>
          <w:u w:val="single"/>
        </w:rPr>
        <w:t xml:space="preserve"> %</w:t>
      </w:r>
      <w:r>
        <w:rPr>
          <w:rFonts w:hint="eastAsia" w:ascii="宋体" w:hAnsi="宋体"/>
          <w:sz w:val="24"/>
        </w:rPr>
        <w:t>）不变。</w:t>
      </w:r>
    </w:p>
    <w:p>
      <w:pPr>
        <w:spacing w:after="120" w:line="120" w:lineRule="auto"/>
        <w:ind w:firstLine="480" w:firstLineChars="200"/>
        <w:rPr>
          <w:rFonts w:ascii="宋体" w:hAnsi="宋体"/>
          <w:color w:val="000000"/>
          <w:sz w:val="24"/>
        </w:rPr>
      </w:pPr>
      <w:r>
        <w:rPr>
          <w:rFonts w:ascii="宋体" w:hAnsi="宋体"/>
          <w:color w:val="000000"/>
          <w:sz w:val="24"/>
        </w:rPr>
        <w:t>12.2 预付款</w:t>
      </w:r>
    </w:p>
    <w:p>
      <w:pPr>
        <w:spacing w:line="120" w:lineRule="auto"/>
        <w:ind w:firstLine="480" w:firstLineChars="200"/>
        <w:jc w:val="left"/>
        <w:rPr>
          <w:rFonts w:ascii="宋体" w:hAnsi="宋体"/>
          <w:color w:val="000000"/>
          <w:sz w:val="24"/>
        </w:rPr>
      </w:pPr>
      <w:r>
        <w:rPr>
          <w:rFonts w:ascii="宋体" w:hAnsi="宋体"/>
          <w:color w:val="000000"/>
          <w:sz w:val="24"/>
        </w:rPr>
        <w:t>12.2.1 预付款的支付</w:t>
      </w:r>
    </w:p>
    <w:p>
      <w:pPr>
        <w:spacing w:line="12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12.2.2 预付款担保</w:t>
      </w:r>
    </w:p>
    <w:p>
      <w:pPr>
        <w:spacing w:line="12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12.3.1 计量原则</w:t>
      </w:r>
    </w:p>
    <w:p>
      <w:pPr>
        <w:rPr>
          <w:rFonts w:hint="eastAsia" w:ascii="宋体" w:hAnsi="宋体"/>
          <w:sz w:val="24"/>
          <w:lang w:val="en-US" w:eastAsia="zh-CN"/>
        </w:rPr>
      </w:pPr>
      <w:r>
        <w:rPr>
          <w:rFonts w:hint="eastAsia" w:ascii="宋体" w:hAnsi="宋体"/>
          <w:sz w:val="24"/>
          <w:lang w:val="en-US" w:eastAsia="zh-CN"/>
        </w:rPr>
        <w:t>工程量计算规则：《房屋建筑与装饰工程工程量计算规范》（GB50854-2013）、《市政工程工程量计算规范》（GB50857-2013）、《通用安装工程工程量计算规范》（GB50856-2013）、《园林绿化工程工程量计算规范》（GB 50858-2013）。</w:t>
      </w:r>
    </w:p>
    <w:p>
      <w:pPr>
        <w:spacing w:line="120" w:lineRule="auto"/>
        <w:ind w:firstLine="480" w:firstLineChars="200"/>
        <w:jc w:val="left"/>
        <w:rPr>
          <w:rFonts w:ascii="宋体" w:hAnsi="宋体"/>
          <w:color w:val="000000"/>
          <w:sz w:val="24"/>
        </w:rPr>
      </w:pPr>
      <w:r>
        <w:rPr>
          <w:rFonts w:ascii="宋体" w:hAnsi="宋体"/>
          <w:color w:val="000000"/>
          <w:sz w:val="24"/>
        </w:rPr>
        <w:t>12.3.2 计量周期</w:t>
      </w:r>
    </w:p>
    <w:p>
      <w:pPr>
        <w:spacing w:line="12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color w:val="000000"/>
          <w:sz w:val="24"/>
          <w:u w:val="single"/>
        </w:rPr>
        <w:t>按工程进度节点计量</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12.3.3 单价合同的计量</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关于单价合同计量的约定：</w:t>
      </w:r>
      <w:r>
        <w:rPr>
          <w:rFonts w:hint="eastAsia" w:ascii="宋体" w:hAnsi="宋体"/>
          <w:color w:val="000000"/>
          <w:sz w:val="24"/>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rPr>
      </w:pPr>
      <w:r>
        <w:rPr>
          <w:rFonts w:ascii="宋体" w:hAnsi="宋体"/>
          <w:sz w:val="24"/>
        </w:rPr>
        <w:t>12.4 工程进</w:t>
      </w:r>
      <w:r>
        <w:rPr>
          <w:rFonts w:hint="eastAsia" w:ascii="宋体" w:hAnsi="宋体"/>
          <w:sz w:val="24"/>
        </w:rPr>
        <w:t>度款支付</w:t>
      </w:r>
    </w:p>
    <w:p>
      <w:pPr>
        <w:spacing w:line="316" w:lineRule="exact"/>
        <w:ind w:firstLine="480" w:firstLineChars="200"/>
        <w:jc w:val="left"/>
        <w:rPr>
          <w:rFonts w:ascii="宋体" w:hAnsi="宋体"/>
          <w:sz w:val="24"/>
        </w:rPr>
      </w:pPr>
      <w:r>
        <w:rPr>
          <w:rFonts w:hint="eastAsia" w:ascii="宋体" w:hAnsi="宋体"/>
          <w:sz w:val="24"/>
        </w:rPr>
        <w:t>12.4.1 付款周</w:t>
      </w:r>
      <w:r>
        <w:rPr>
          <w:rFonts w:ascii="宋体" w:hAnsi="宋体"/>
          <w:sz w:val="24"/>
        </w:rPr>
        <w:t>期</w:t>
      </w:r>
    </w:p>
    <w:p>
      <w:pPr>
        <w:spacing w:line="316" w:lineRule="exact"/>
        <w:ind w:firstLine="480" w:firstLineChars="200"/>
        <w:jc w:val="left"/>
        <w:rPr>
          <w:rFonts w:hint="eastAsia" w:ascii="宋体" w:hAnsi="宋体"/>
          <w:sz w:val="24"/>
        </w:rPr>
      </w:pPr>
      <w:r>
        <w:rPr>
          <w:rFonts w:ascii="宋体" w:hAnsi="宋体"/>
          <w:sz w:val="24"/>
        </w:rPr>
        <w:t>关于付款周期的约定：</w:t>
      </w:r>
      <w:r>
        <w:rPr>
          <w:rFonts w:hint="eastAsia" w:ascii="宋体" w:hAnsi="宋体"/>
          <w:sz w:val="24"/>
          <w:u w:val="single"/>
        </w:rPr>
        <w:t>达到进度节点后支付。</w:t>
      </w:r>
    </w:p>
    <w:p>
      <w:pPr>
        <w:spacing w:line="400" w:lineRule="exact"/>
        <w:ind w:firstLine="480" w:firstLineChars="200"/>
        <w:rPr>
          <w:rFonts w:hint="eastAsia" w:ascii="宋体" w:hAnsi="宋体"/>
          <w:color w:val="FF0000"/>
          <w:sz w:val="24"/>
          <w:u w:val="single"/>
        </w:rPr>
      </w:pPr>
      <w:r>
        <w:rPr>
          <w:rFonts w:ascii="宋体" w:hAnsi="宋体"/>
          <w:sz w:val="24"/>
        </w:rPr>
        <w:t>关于进度付款申请单编制的约定：</w:t>
      </w:r>
      <w:r>
        <w:rPr>
          <w:rFonts w:hint="eastAsia" w:ascii="宋体" w:hAnsi="宋体"/>
          <w:color w:val="000000"/>
          <w:sz w:val="24"/>
          <w:u w:val="single"/>
        </w:rPr>
        <w:t>按通用合同条款执行</w:t>
      </w:r>
      <w:r>
        <w:rPr>
          <w:rFonts w:hint="eastAsia" w:ascii="宋体" w:hAnsi="宋体"/>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12.4.2 进度付款申请单的编制</w:t>
      </w:r>
    </w:p>
    <w:p>
      <w:pPr>
        <w:spacing w:line="400" w:lineRule="exact"/>
        <w:ind w:firstLine="480" w:firstLineChars="200"/>
        <w:rPr>
          <w:rFonts w:hint="eastAsia" w:ascii="宋体" w:hAnsi="宋体"/>
          <w:color w:val="FF0000"/>
          <w:sz w:val="24"/>
          <w:u w:val="single"/>
        </w:rPr>
      </w:pPr>
      <w:r>
        <w:rPr>
          <w:rFonts w:ascii="宋体" w:hAnsi="宋体"/>
          <w:color w:val="000000"/>
          <w:sz w:val="24"/>
        </w:rPr>
        <w:t>关于进度付款申请单编制的约定：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ascii="宋体" w:hAnsi="宋体"/>
          <w:color w:val="000000"/>
          <w:sz w:val="24"/>
        </w:rPr>
        <w:t>12.4.3 进度付款申请单的提交</w:t>
      </w:r>
    </w:p>
    <w:p>
      <w:pPr>
        <w:spacing w:line="12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olor w:val="000000"/>
          <w:sz w:val="24"/>
          <w:u w:val="single"/>
        </w:rPr>
        <w:t>按通用合同条款</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12.4.4 进度款审核和支付</w:t>
      </w:r>
    </w:p>
    <w:p>
      <w:pPr>
        <w:spacing w:line="120" w:lineRule="auto"/>
        <w:ind w:firstLine="480" w:firstLineChars="200"/>
        <w:jc w:val="left"/>
        <w:rPr>
          <w:rFonts w:ascii="宋体" w:hAnsi="宋体"/>
          <w:color w:val="000000"/>
          <w:sz w:val="24"/>
          <w:u w:val="single"/>
        </w:rPr>
      </w:pPr>
      <w:r>
        <w:rPr>
          <w:rFonts w:ascii="宋体" w:hAnsi="宋体"/>
          <w:color w:val="000000"/>
          <w:sz w:val="24"/>
        </w:rPr>
        <w:t>（1）发包人审批并签发进度款支付证书的期限：</w:t>
      </w:r>
      <w:r>
        <w:rPr>
          <w:rFonts w:hint="eastAsia" w:ascii="宋体" w:hAnsi="宋体"/>
          <w:color w:val="000000"/>
          <w:sz w:val="24"/>
          <w:u w:val="single"/>
        </w:rPr>
        <w:t>按通用合同条款</w:t>
      </w:r>
      <w:r>
        <w:rPr>
          <w:rFonts w:ascii="宋体" w:hAnsi="宋体"/>
          <w:color w:val="000000"/>
          <w:sz w:val="24"/>
          <w:u w:val="single"/>
        </w:rPr>
        <w:t>。</w:t>
      </w:r>
    </w:p>
    <w:p>
      <w:pPr>
        <w:numPr>
          <w:ilvl w:val="0"/>
          <w:numId w:val="7"/>
        </w:numPr>
        <w:spacing w:line="120" w:lineRule="auto"/>
        <w:ind w:firstLine="480" w:firstLineChars="200"/>
        <w:jc w:val="left"/>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auto"/>
          <w:sz w:val="24"/>
          <w:highlight w:val="none"/>
          <w:u w:val="single"/>
          <w:lang w:eastAsia="zh-CN"/>
        </w:rPr>
        <w:t>①</w:t>
      </w:r>
      <w:r>
        <w:rPr>
          <w:rFonts w:hint="eastAsia" w:ascii="宋体" w:hAnsi="宋体"/>
          <w:color w:val="auto"/>
          <w:sz w:val="24"/>
          <w:highlight w:val="none"/>
          <w:u w:val="single"/>
          <w:lang w:val="en-US" w:eastAsia="zh-CN"/>
        </w:rPr>
        <w:t>完成工程量50%时支付合同价的30%；②工程完工后支付至合同价的80%；③工程竣工验收合格后并经有关部门审核后付至合同价的100%；④工程履约保证金在工程竣工后转为工程质量保修金，两年后无息退还</w:t>
      </w:r>
      <w:r>
        <w:rPr>
          <w:rFonts w:hint="eastAsia" w:ascii="宋体" w:hAnsi="宋体"/>
          <w:color w:val="auto"/>
          <w:sz w:val="24"/>
          <w:highlight w:val="none"/>
          <w:u w:val="single"/>
        </w:rPr>
        <w:t>（如有剩余）</w:t>
      </w:r>
      <w:r>
        <w:rPr>
          <w:rFonts w:hint="eastAsia" w:ascii="宋体" w:hAnsi="宋体"/>
          <w:color w:val="auto"/>
          <w:sz w:val="24"/>
          <w:highlight w:val="none"/>
          <w:u w:val="single"/>
          <w:lang w:val="en-US" w:eastAsia="zh-CN"/>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发包人逾期支付进度款的违约金的计算方式：</w:t>
      </w:r>
      <w:r>
        <w:rPr>
          <w:rFonts w:hint="eastAsia" w:ascii="宋体" w:hAnsi="宋体"/>
          <w:color w:val="000000"/>
          <w:sz w:val="24"/>
          <w:u w:val="single"/>
        </w:rPr>
        <w:t>支付应付工程进度款的利息，利率按中国人民银行发布的同期同类贷款基准利率，时间为从约定应付之日起至支付之日止计算利息</w:t>
      </w:r>
      <w:r>
        <w:rPr>
          <w:rFonts w:ascii="宋体" w:hAnsi="宋体"/>
          <w:color w:val="000000"/>
          <w:sz w:val="24"/>
          <w:u w:val="single"/>
        </w:rPr>
        <w:t>。</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rPr>
      </w:pPr>
      <w:r>
        <w:rPr>
          <w:rFonts w:ascii="宋体" w:hAnsi="宋体"/>
          <w:color w:val="000000"/>
          <w:sz w:val="24"/>
        </w:rPr>
        <w:t>12.4.6 支付分解表的编制</w:t>
      </w:r>
    </w:p>
    <w:p>
      <w:pPr>
        <w:spacing w:line="120" w:lineRule="auto"/>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    </w:t>
      </w:r>
      <w:r>
        <w:rPr>
          <w:rFonts w:ascii="宋体" w:hAnsi="宋体"/>
          <w:color w:val="000000"/>
          <w:sz w:val="24"/>
        </w:rPr>
        <w:t>。</w:t>
      </w:r>
    </w:p>
    <w:p>
      <w:pPr>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    </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hint="eastAsia" w:ascii="宋体" w:hAnsi="宋体"/>
          <w:b w:val="0"/>
          <w:color w:val="000000"/>
          <w:sz w:val="24"/>
          <w:szCs w:val="24"/>
          <w:lang w:val="en-US" w:eastAsia="zh-CN"/>
        </w:rPr>
        <w:t>1</w:t>
      </w:r>
      <w:r>
        <w:rPr>
          <w:rFonts w:ascii="宋体" w:hAnsi="宋体"/>
          <w:b w:val="0"/>
          <w:color w:val="000000"/>
          <w:sz w:val="24"/>
          <w:szCs w:val="24"/>
        </w:rPr>
        <w:t>3.</w:t>
      </w:r>
      <w:r>
        <w:rPr>
          <w:rFonts w:hint="eastAsia" w:ascii="宋体" w:hAnsi="宋体"/>
          <w:b w:val="0"/>
          <w:color w:val="000000"/>
          <w:sz w:val="24"/>
          <w:szCs w:val="24"/>
        </w:rPr>
        <w:t xml:space="preserve"> </w:t>
      </w:r>
      <w:r>
        <w:rPr>
          <w:rFonts w:ascii="宋体" w:hAnsi="宋体"/>
          <w:b w:val="0"/>
          <w:color w:val="000000"/>
          <w:sz w:val="24"/>
          <w:szCs w:val="24"/>
        </w:rPr>
        <w:t>验收和工程试车</w:t>
      </w:r>
    </w:p>
    <w:p>
      <w:pPr>
        <w:spacing w:after="120" w:line="120" w:lineRule="auto"/>
        <w:ind w:firstLine="480" w:firstLineChars="200"/>
        <w:rPr>
          <w:rFonts w:ascii="宋体" w:hAnsi="宋体"/>
          <w:color w:val="000000"/>
          <w:sz w:val="24"/>
        </w:rPr>
      </w:pPr>
      <w:r>
        <w:rPr>
          <w:rFonts w:ascii="宋体" w:hAnsi="宋体"/>
          <w:color w:val="000000"/>
          <w:sz w:val="24"/>
        </w:rPr>
        <w:t>13.1 分部分项工程验收</w:t>
      </w:r>
    </w:p>
    <w:p>
      <w:pPr>
        <w:spacing w:line="120" w:lineRule="auto"/>
        <w:ind w:firstLine="480" w:firstLineChars="200"/>
        <w:jc w:val="left"/>
        <w:rPr>
          <w:rFonts w:ascii="宋体" w:hAnsi="宋体"/>
          <w:color w:val="000000"/>
          <w:sz w:val="24"/>
        </w:rPr>
      </w:pPr>
      <w:r>
        <w:rPr>
          <w:rFonts w:ascii="宋体" w:hAnsi="宋体"/>
          <w:color w:val="000000"/>
          <w:sz w:val="24"/>
        </w:rPr>
        <w:t>13.1.2</w:t>
      </w:r>
      <w:r>
        <w:rPr>
          <w:rFonts w:hint="eastAsia" w:ascii="宋体" w:hAnsi="宋体"/>
          <w:color w:val="000000"/>
          <w:sz w:val="24"/>
          <w:lang w:val="en-US" w:eastAsia="zh-CN"/>
        </w:rPr>
        <w:t>发包人</w:t>
      </w:r>
      <w:r>
        <w:rPr>
          <w:rFonts w:ascii="宋体" w:hAnsi="宋体"/>
          <w:color w:val="000000"/>
          <w:sz w:val="24"/>
        </w:rPr>
        <w:t>不能按时进行验收时，应提前</w:t>
      </w:r>
      <w:r>
        <w:rPr>
          <w:rFonts w:hint="eastAsia" w:ascii="宋体" w:hAnsi="宋体"/>
          <w:color w:val="000000"/>
          <w:sz w:val="24"/>
          <w:u w:val="single"/>
        </w:rPr>
        <w:t>24</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hint="eastAsia" w:ascii="宋体" w:hAnsi="宋体"/>
          <w:color w:val="000000"/>
          <w:sz w:val="24"/>
          <w:u w:val="single"/>
        </w:rPr>
        <w:t>24</w:t>
      </w:r>
      <w:r>
        <w:rPr>
          <w:rFonts w:ascii="宋体" w:hAnsi="宋体"/>
          <w:color w:val="000000"/>
          <w:sz w:val="24"/>
        </w:rPr>
        <w:t>小时。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rPr>
      </w:pPr>
      <w:r>
        <w:rPr>
          <w:rFonts w:ascii="宋体" w:hAnsi="宋体"/>
          <w:color w:val="000000"/>
          <w:sz w:val="24"/>
        </w:rPr>
        <w:t>13.2 竣工验收</w:t>
      </w:r>
    </w:p>
    <w:p>
      <w:pPr>
        <w:spacing w:line="120" w:lineRule="auto"/>
        <w:ind w:firstLine="480" w:firstLineChars="200"/>
        <w:jc w:val="left"/>
        <w:rPr>
          <w:rFonts w:ascii="宋体" w:hAnsi="宋体"/>
          <w:color w:val="000000"/>
          <w:sz w:val="24"/>
        </w:rPr>
      </w:pPr>
      <w:r>
        <w:rPr>
          <w:rFonts w:ascii="宋体" w:hAnsi="宋体"/>
          <w:color w:val="000000"/>
          <w:sz w:val="24"/>
        </w:rPr>
        <w:t>13.2.2竣工验收程序</w:t>
      </w:r>
    </w:p>
    <w:p>
      <w:pPr>
        <w:spacing w:line="120" w:lineRule="auto"/>
        <w:ind w:firstLine="480" w:firstLineChars="20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kern w:val="0"/>
          <w:sz w:val="24"/>
          <w:u w:val="single"/>
        </w:rPr>
        <w:t>不计违约金。</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rPr>
      </w:pPr>
      <w:r>
        <w:rPr>
          <w:rFonts w:ascii="宋体" w:hAnsi="宋体"/>
          <w:color w:val="000000"/>
          <w:sz w:val="24"/>
        </w:rPr>
        <w:t>13.2.5移交、接收全部与部分工程</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承包人向发包人移交工程的期限：</w:t>
      </w:r>
      <w:r>
        <w:rPr>
          <w:rFonts w:hint="eastAsia" w:ascii="宋体" w:hAnsi="宋体"/>
          <w:color w:val="000000"/>
          <w:kern w:val="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kern w:val="0"/>
          <w:sz w:val="24"/>
          <w:u w:val="single"/>
        </w:rPr>
        <w:t>不计违约金。</w:t>
      </w:r>
    </w:p>
    <w:p>
      <w:pPr>
        <w:spacing w:line="12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sz w:val="24"/>
          <w:u w:val="single"/>
        </w:rPr>
        <w:t>每延误一天支付</w:t>
      </w:r>
      <w:r>
        <w:rPr>
          <w:rFonts w:hint="eastAsia" w:ascii="宋体" w:hAnsi="宋体"/>
          <w:sz w:val="24"/>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u w:val="single"/>
        </w:rPr>
        <w:t>元，</w:t>
      </w:r>
      <w:r>
        <w:rPr>
          <w:rFonts w:hint="eastAsia" w:ascii="宋体" w:hAnsi="宋体"/>
          <w:color w:val="000000"/>
          <w:sz w:val="24"/>
          <w:u w:val="single"/>
        </w:rPr>
        <w:t>并承担发包人由此而造成的相关损失</w:t>
      </w:r>
      <w:r>
        <w:rPr>
          <w:rFonts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13.3 工程试车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 xml:space="preserve"> 无  </w:t>
      </w:r>
      <w:r>
        <w:rPr>
          <w:rFonts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spacing w:line="12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按照通用合同条款</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13.6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spacing w:line="120" w:lineRule="auto"/>
        <w:ind w:firstLine="480" w:firstLineChars="200"/>
        <w:jc w:val="left"/>
        <w:rPr>
          <w:rFonts w:ascii="宋体" w:hAnsi="宋体"/>
          <w:b w:val="0"/>
          <w:bCs w:val="0"/>
          <w:color w:val="000000"/>
          <w:kern w:val="0"/>
          <w:sz w:val="24"/>
          <w:u w:val="single"/>
        </w:rPr>
      </w:pPr>
      <w:r>
        <w:rPr>
          <w:rFonts w:ascii="宋体" w:hAnsi="宋体"/>
          <w:b w:val="0"/>
          <w:bCs w:val="0"/>
          <w:color w:val="000000"/>
          <w:kern w:val="0"/>
          <w:sz w:val="24"/>
        </w:rPr>
        <w:t>承包人完成竣工退场的期限：</w:t>
      </w:r>
      <w:r>
        <w:rPr>
          <w:rFonts w:hint="eastAsia" w:ascii="宋体" w:hAnsi="宋体"/>
          <w:b w:val="0"/>
          <w:bCs w:val="0"/>
          <w:color w:val="000000"/>
          <w:kern w:val="0"/>
          <w:sz w:val="24"/>
          <w:u w:val="single"/>
        </w:rPr>
        <w:t>颁发工程接收证书后7天内</w:t>
      </w:r>
      <w:r>
        <w:rPr>
          <w:rFonts w:ascii="宋体" w:hAnsi="宋体"/>
          <w:b w:val="0"/>
          <w:bCs w:val="0"/>
          <w:color w:val="000000"/>
          <w:kern w:val="0"/>
          <w:sz w:val="24"/>
          <w:u w:val="single"/>
        </w:rPr>
        <w:t>。</w:t>
      </w:r>
    </w:p>
    <w:p>
      <w:pPr>
        <w:pStyle w:val="4"/>
        <w:spacing w:before="120" w:after="120" w:line="120" w:lineRule="auto"/>
        <w:rPr>
          <w:rFonts w:ascii="宋体" w:hAnsi="宋体"/>
          <w:b w:val="0"/>
          <w:bCs/>
          <w:color w:val="000000"/>
          <w:sz w:val="24"/>
          <w:szCs w:val="24"/>
        </w:rPr>
      </w:pPr>
      <w:r>
        <w:rPr>
          <w:rFonts w:ascii="宋体" w:hAnsi="宋体"/>
          <w:b w:val="0"/>
          <w:bCs/>
          <w:color w:val="000000"/>
          <w:sz w:val="24"/>
          <w:szCs w:val="24"/>
        </w:rPr>
        <w:t>14. 竣工结算</w:t>
      </w:r>
    </w:p>
    <w:p>
      <w:pPr>
        <w:spacing w:after="120" w:line="12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spacing w:line="360" w:lineRule="exact"/>
        <w:ind w:firstLine="480" w:firstLineChars="200"/>
        <w:rPr>
          <w:rFonts w:hint="eastAsia" w:ascii="宋体" w:hAnsi="宋体"/>
          <w:sz w:val="24"/>
          <w:u w:val="single"/>
        </w:rPr>
      </w:pPr>
      <w:r>
        <w:rPr>
          <w:rFonts w:hint="eastAsia" w:ascii="宋体" w:hAnsi="宋体"/>
          <w:sz w:val="24"/>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rPr>
      </w:pPr>
      <w:r>
        <w:rPr>
          <w:rFonts w:hint="eastAsia"/>
          <w:color w:val="000000"/>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rPr>
      </w:pPr>
      <w:r>
        <w:rPr>
          <w:rFonts w:ascii="宋体" w:hAnsi="宋体"/>
          <w:color w:val="000000"/>
          <w:sz w:val="24"/>
        </w:rPr>
        <w:t>14.2 竣工结算审核</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（1）发包人结算审核时间</w:t>
      </w:r>
      <w:r>
        <w:rPr>
          <w:rFonts w:ascii="宋体" w:hAnsi="宋体"/>
          <w:color w:val="000000"/>
          <w:sz w:val="24"/>
        </w:rPr>
        <w:t>：</w:t>
      </w:r>
      <w:r>
        <w:rPr>
          <w:rFonts w:hint="eastAsia" w:ascii="宋体" w:hAnsi="宋体"/>
          <w:color w:val="000000"/>
          <w:sz w:val="24"/>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rPr>
      </w:pPr>
      <w:r>
        <w:rPr>
          <w:rFonts w:hint="eastAsia" w:ascii="宋体" w:hAnsi="宋体"/>
          <w:color w:val="000000"/>
          <w:sz w:val="24"/>
        </w:rPr>
        <w:t>由发包人原因逾期审核责任：</w:t>
      </w:r>
      <w:r>
        <w:rPr>
          <w:rFonts w:hint="eastAsia" w:ascii="宋体" w:hAnsi="宋体"/>
          <w:color w:val="000000"/>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rPr>
      </w:pPr>
      <w:r>
        <w:rPr>
          <w:rFonts w:hint="eastAsia" w:ascii="宋体" w:hAnsi="宋体"/>
          <w:color w:val="000000"/>
          <w:sz w:val="24"/>
          <w:u w:val="single"/>
        </w:rPr>
        <w:t>（2）发包人在签发竣工结算证书后14天内，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u w:val="single"/>
          <w:lang w:val="en-US" w:eastAsia="zh-CN"/>
        </w:rPr>
        <w:t>5%</w:t>
      </w:r>
      <w:r>
        <w:rPr>
          <w:rFonts w:hint="eastAsia" w:ascii="宋体" w:hAnsi="宋体"/>
          <w:color w:val="000000"/>
          <w:sz w:val="24"/>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rPr>
      </w:pPr>
      <w:r>
        <w:rPr>
          <w:rFonts w:ascii="宋体" w:hAnsi="宋体"/>
          <w:color w:val="000000"/>
          <w:sz w:val="24"/>
        </w:rPr>
        <w:t>14.4 最终结清</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满足发包人及相关部门审查要求 。</w:t>
      </w:r>
    </w:p>
    <w:p>
      <w:pPr>
        <w:spacing w:line="120" w:lineRule="auto"/>
        <w:ind w:firstLine="480" w:firstLineChars="200"/>
        <w:jc w:val="left"/>
        <w:rPr>
          <w:rFonts w:ascii="宋体" w:hAnsi="宋体"/>
          <w:color w:val="000000"/>
          <w:sz w:val="24"/>
        </w:rPr>
      </w:pPr>
      <w:r>
        <w:rPr>
          <w:rFonts w:ascii="宋体" w:hAnsi="宋体"/>
          <w:color w:val="000000"/>
          <w:kern w:val="0"/>
          <w:sz w:val="24"/>
        </w:rPr>
        <w:t>承包人提交最终结算申请单的期限：</w:t>
      </w:r>
      <w:r>
        <w:rPr>
          <w:rFonts w:hint="eastAsia" w:ascii="宋体" w:hAnsi="宋体"/>
          <w:color w:val="000000"/>
          <w:sz w:val="24"/>
          <w:u w:val="single"/>
        </w:rPr>
        <w:t>按照通用合同条款</w:t>
      </w:r>
      <w:r>
        <w:rPr>
          <w:rFonts w:ascii="宋体" w:hAnsi="宋体"/>
          <w:color w:val="000000"/>
          <w:sz w:val="24"/>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14.4.2 最终结清证书和支付</w:t>
      </w:r>
    </w:p>
    <w:p>
      <w:pPr>
        <w:spacing w:line="120" w:lineRule="auto"/>
        <w:ind w:firstLine="480" w:firstLineChars="200"/>
        <w:jc w:val="left"/>
        <w:rPr>
          <w:rFonts w:ascii="宋体" w:hAnsi="宋体"/>
          <w:color w:val="000000"/>
          <w:sz w:val="24"/>
        </w:rPr>
      </w:pPr>
      <w:r>
        <w:rPr>
          <w:rFonts w:ascii="宋体" w:hAnsi="宋体"/>
          <w:color w:val="000000"/>
          <w:sz w:val="24"/>
        </w:rPr>
        <w:t>（1）发包人完成最终结清申请单的</w:t>
      </w:r>
      <w:r>
        <w:rPr>
          <w:rFonts w:hint="eastAsia" w:ascii="宋体" w:hAnsi="宋体"/>
          <w:color w:val="000000"/>
          <w:sz w:val="24"/>
        </w:rPr>
        <w:t>审批</w:t>
      </w:r>
      <w:r>
        <w:rPr>
          <w:rFonts w:ascii="宋体" w:hAnsi="宋体"/>
          <w:color w:val="000000"/>
          <w:sz w:val="24"/>
        </w:rPr>
        <w:t>并颁发最终结清证书的期限：</w:t>
      </w:r>
      <w:r>
        <w:rPr>
          <w:rFonts w:hint="eastAsia" w:ascii="宋体" w:hAnsi="宋体"/>
          <w:color w:val="000000"/>
          <w:sz w:val="24"/>
          <w:u w:val="single"/>
        </w:rPr>
        <w:t>按照通用合同条款</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（2）发包人完成支付的期限：</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15. 缺陷责任期与保修</w:t>
      </w:r>
    </w:p>
    <w:p>
      <w:pPr>
        <w:spacing w:after="120" w:line="120" w:lineRule="auto"/>
        <w:ind w:firstLine="480" w:firstLineChars="200"/>
        <w:rPr>
          <w:rFonts w:ascii="宋体" w:hAnsi="宋体"/>
          <w:color w:val="000000"/>
          <w:sz w:val="24"/>
        </w:rPr>
      </w:pPr>
      <w:r>
        <w:rPr>
          <w:rFonts w:ascii="宋体" w:hAnsi="宋体"/>
          <w:color w:val="000000"/>
          <w:sz w:val="24"/>
        </w:rPr>
        <w:t>15.2缺陷责任期</w:t>
      </w:r>
    </w:p>
    <w:p>
      <w:pPr>
        <w:spacing w:line="120" w:lineRule="auto"/>
        <w:ind w:firstLine="480" w:firstLineChars="20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缺陷责任期</w:t>
      </w:r>
      <w:r>
        <w:rPr>
          <w:rFonts w:hint="eastAsia" w:ascii="宋体" w:hAnsi="宋体"/>
          <w:color w:val="000000"/>
          <w:sz w:val="24"/>
          <w:u w:val="single"/>
          <w:lang w:val="en-US" w:eastAsia="zh-CN"/>
        </w:rPr>
        <w:t>24</w:t>
      </w:r>
      <w:r>
        <w:rPr>
          <w:rFonts w:hint="eastAsia" w:ascii="宋体" w:hAnsi="宋体"/>
          <w:color w:val="000000"/>
          <w:sz w:val="24"/>
          <w:u w:val="single"/>
        </w:rPr>
        <w:t>个月，其余按通用合同条款执行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15.3 质量保证金</w:t>
      </w:r>
    </w:p>
    <w:p>
      <w:pPr>
        <w:spacing w:line="120" w:lineRule="auto"/>
        <w:ind w:firstLine="480" w:firstLineChars="200"/>
        <w:jc w:val="left"/>
        <w:rPr>
          <w:rFonts w:ascii="宋体" w:hAnsi="宋体"/>
          <w:color w:val="000000"/>
          <w:sz w:val="24"/>
        </w:rPr>
      </w:pPr>
      <w:r>
        <w:rPr>
          <w:rFonts w:hint="eastAsia" w:ascii="宋体" w:hAnsi="宋体"/>
          <w:color w:val="000000"/>
          <w:sz w:val="24"/>
        </w:rPr>
        <w:t>关于是否</w:t>
      </w:r>
      <w:r>
        <w:rPr>
          <w:rFonts w:hint="eastAsia" w:ascii="宋体" w:hAnsi="宋体"/>
          <w:color w:val="000000"/>
          <w:sz w:val="24"/>
          <w:lang w:eastAsia="zh-CN"/>
        </w:rPr>
        <w:t>预留</w:t>
      </w:r>
      <w:r>
        <w:rPr>
          <w:rFonts w:hint="eastAsia" w:ascii="宋体" w:hAnsi="宋体"/>
          <w:color w:val="000000"/>
          <w:sz w:val="24"/>
        </w:rPr>
        <w:t>质量保证金的约定：</w:t>
      </w:r>
      <w:r>
        <w:rPr>
          <w:rFonts w:hint="eastAsia" w:ascii="宋体" w:hAnsi="宋体"/>
          <w:color w:val="000000"/>
          <w:sz w:val="24"/>
          <w:u w:val="single"/>
          <w:lang w:eastAsia="zh-CN"/>
        </w:rPr>
        <w:t>不预留</w:t>
      </w:r>
      <w:r>
        <w:rPr>
          <w:rFonts w:hint="eastAsia" w:ascii="宋体" w:hAnsi="宋体"/>
          <w:color w:val="000000"/>
          <w:sz w:val="24"/>
          <w:u w:val="single"/>
        </w:rPr>
        <w:t>质量保证金</w:t>
      </w:r>
      <w:r>
        <w:rPr>
          <w:rFonts w:ascii="宋体" w:hAnsi="宋体"/>
          <w:color w:val="000000"/>
          <w:sz w:val="24"/>
          <w:u w:val="single"/>
        </w:rPr>
        <w:t>。</w:t>
      </w:r>
      <w:r>
        <w:rPr>
          <w:rFonts w:hint="eastAsia" w:ascii="宋体" w:hAnsi="宋体"/>
          <w:color w:val="000000"/>
          <w:sz w:val="24"/>
          <w:u w:val="single"/>
        </w:rPr>
        <w:t>在工程项目竣工</w:t>
      </w:r>
      <w:r>
        <w:rPr>
          <w:rFonts w:hint="eastAsia" w:ascii="宋体" w:hAnsi="宋体"/>
          <w:color w:val="000000"/>
          <w:sz w:val="24"/>
          <w:u w:val="single"/>
          <w:lang w:eastAsia="zh-CN"/>
        </w:rPr>
        <w:t>后</w:t>
      </w:r>
      <w:r>
        <w:rPr>
          <w:rFonts w:hint="eastAsia" w:ascii="宋体" w:hAnsi="宋体"/>
          <w:color w:val="000000"/>
          <w:sz w:val="24"/>
          <w:u w:val="single"/>
        </w:rPr>
        <w:t>，承包人的</w:t>
      </w:r>
      <w:r>
        <w:rPr>
          <w:rFonts w:hint="eastAsia" w:ascii="宋体" w:hAnsi="宋体"/>
          <w:color w:val="000000"/>
          <w:sz w:val="24"/>
          <w:u w:val="single"/>
          <w:lang w:eastAsia="zh-CN"/>
        </w:rPr>
        <w:t>履约保证金转为质量保证金</w:t>
      </w:r>
      <w:r>
        <w:rPr>
          <w:rFonts w:hint="eastAsia" w:ascii="宋体" w:hAnsi="宋体"/>
          <w:color w:val="000000"/>
          <w:sz w:val="24"/>
          <w:u w:val="singl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outlineLvl w:val="0"/>
        <w:rPr>
          <w:rFonts w:hint="eastAsia" w:ascii="宋体" w:hAnsi="宋体"/>
          <w:color w:val="000000"/>
          <w:sz w:val="24"/>
          <w:highlight w:val="none"/>
          <w:lang w:eastAsia="zh-CN"/>
        </w:rPr>
      </w:pPr>
      <w:r>
        <w:rPr>
          <w:rFonts w:hint="eastAsia" w:ascii="宋体" w:hAnsi="宋体"/>
          <w:color w:val="000000"/>
          <w:sz w:val="24"/>
          <w:highlight w:val="none"/>
          <w:lang w:eastAsia="zh-CN"/>
        </w:rPr>
        <w:t>在工程竣工后，承包人的履约保证金转为质量保证金。</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rPr>
      </w:pPr>
      <w:r>
        <w:rPr>
          <w:rFonts w:hint="eastAsia" w:ascii="宋体" w:hAnsi="宋体"/>
          <w:color w:val="000000"/>
          <w:sz w:val="24"/>
          <w:highlight w:val="none"/>
          <w:lang w:val="en-US" w:eastAsia="zh-CN"/>
        </w:rPr>
        <w:t xml:space="preserve"> </w:t>
      </w:r>
      <w:r>
        <w:rPr>
          <w:rFonts w:hint="eastAsia" w:ascii="宋体" w:hAnsi="宋体"/>
          <w:color w:val="000000"/>
          <w:sz w:val="24"/>
          <w:u w:val="single"/>
          <w:lang w:eastAsia="zh-CN"/>
        </w:rPr>
        <w:t>不扣留</w:t>
      </w:r>
      <w:r>
        <w:rPr>
          <w:rFonts w:hint="eastAsia" w:ascii="宋体" w:hAnsi="宋体"/>
          <w:color w:val="000000"/>
          <w:sz w:val="24"/>
          <w:u w:val="single"/>
        </w:rPr>
        <w:t>质量保证金</w:t>
      </w:r>
      <w:r>
        <w:rPr>
          <w:rFonts w:ascii="宋体" w:hAnsi="宋体"/>
          <w:color w:val="000000"/>
          <w:sz w:val="24"/>
          <w:u w:val="single"/>
        </w:rPr>
        <w:t>。</w:t>
      </w:r>
      <w:r>
        <w:rPr>
          <w:rFonts w:hint="eastAsia" w:ascii="宋体" w:hAnsi="宋体"/>
          <w:color w:val="000000"/>
          <w:sz w:val="24"/>
          <w:u w:val="single"/>
        </w:rPr>
        <w:t>在工程项目竣工</w:t>
      </w:r>
      <w:r>
        <w:rPr>
          <w:rFonts w:hint="eastAsia" w:ascii="宋体" w:hAnsi="宋体"/>
          <w:color w:val="000000"/>
          <w:sz w:val="24"/>
          <w:u w:val="single"/>
          <w:lang w:eastAsia="zh-CN"/>
        </w:rPr>
        <w:t>后</w:t>
      </w:r>
      <w:r>
        <w:rPr>
          <w:rFonts w:hint="eastAsia" w:ascii="宋体" w:hAnsi="宋体"/>
          <w:color w:val="000000"/>
          <w:sz w:val="24"/>
          <w:u w:val="single"/>
        </w:rPr>
        <w:t>，承包人的</w:t>
      </w:r>
      <w:r>
        <w:rPr>
          <w:rFonts w:hint="eastAsia" w:ascii="宋体" w:hAnsi="宋体"/>
          <w:color w:val="000000"/>
          <w:sz w:val="24"/>
          <w:u w:val="single"/>
          <w:lang w:eastAsia="zh-CN"/>
        </w:rPr>
        <w:t>履约保证金转为质量保证金</w:t>
      </w:r>
      <w:r>
        <w:rPr>
          <w:rFonts w:hint="eastAsia" w:ascii="宋体" w:hAnsi="宋体"/>
          <w:color w:val="000000"/>
          <w:sz w:val="24"/>
          <w:u w:val="single"/>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关于质量保证金的补充约定：</w:t>
      </w:r>
      <w:r>
        <w:rPr>
          <w:rFonts w:hint="eastAsia" w:ascii="宋体" w:hAnsi="宋体"/>
          <w:color w:val="000000"/>
          <w:sz w:val="24"/>
          <w:u w:val="single"/>
        </w:rPr>
        <w:t>/。</w:t>
      </w:r>
    </w:p>
    <w:p>
      <w:pPr>
        <w:spacing w:line="120" w:lineRule="auto"/>
        <w:ind w:firstLine="480" w:firstLineChars="200"/>
        <w:jc w:val="left"/>
        <w:outlineLvl w:val="0"/>
        <w:rPr>
          <w:rFonts w:hint="eastAsia" w:ascii="宋体" w:hAnsi="宋体"/>
          <w:color w:val="000000"/>
          <w:sz w:val="24"/>
        </w:rPr>
      </w:pPr>
      <w:r>
        <w:rPr>
          <w:rFonts w:hint="eastAsia" w:ascii="宋体" w:hAnsi="宋体"/>
          <w:color w:val="000000"/>
          <w:sz w:val="24"/>
        </w:rPr>
        <w:t>15.3.3质量保证金的退还</w:t>
      </w:r>
    </w:p>
    <w:p>
      <w:pPr>
        <w:autoSpaceDE w:val="0"/>
        <w:autoSpaceDN w:val="0"/>
        <w:adjustRightInd w:val="0"/>
        <w:spacing w:line="360" w:lineRule="exact"/>
        <w:ind w:firstLine="480" w:firstLineChars="200"/>
        <w:jc w:val="left"/>
        <w:rPr>
          <w:rFonts w:hint="eastAsia" w:ascii="宋体"/>
          <w:kern w:val="0"/>
          <w:szCs w:val="21"/>
          <w:u w:val="none"/>
        </w:rPr>
      </w:pPr>
      <w:r>
        <w:rPr>
          <w:rFonts w:hint="eastAsia" w:ascii="宋体" w:hAnsi="宋体"/>
          <w:color w:val="000000"/>
          <w:sz w:val="24"/>
          <w:u w:val="none"/>
        </w:rPr>
        <w:t>工程实际竣工验收合格</w:t>
      </w:r>
      <w:r>
        <w:rPr>
          <w:rFonts w:hint="eastAsia" w:ascii="宋体" w:hAnsi="宋体"/>
          <w:color w:val="auto"/>
          <w:sz w:val="24"/>
          <w:u w:val="none"/>
        </w:rPr>
        <w:t>后满</w:t>
      </w:r>
      <w:r>
        <w:rPr>
          <w:rFonts w:hint="eastAsia" w:ascii="宋体" w:hAnsi="宋体"/>
          <w:color w:val="auto"/>
          <w:sz w:val="24"/>
          <w:u w:val="none"/>
          <w:lang w:eastAsia="zh-CN"/>
        </w:rPr>
        <w:t>二</w:t>
      </w:r>
      <w:r>
        <w:rPr>
          <w:rFonts w:hint="eastAsia" w:ascii="宋体" w:hAnsi="宋体"/>
          <w:color w:val="auto"/>
          <w:sz w:val="24"/>
          <w:u w:val="none"/>
        </w:rPr>
        <w:t>年返</w:t>
      </w:r>
      <w:r>
        <w:rPr>
          <w:rFonts w:hint="eastAsia" w:ascii="宋体" w:hAnsi="宋体"/>
          <w:color w:val="000000"/>
          <w:sz w:val="24"/>
          <w:u w:val="none"/>
        </w:rPr>
        <w:t>还全部质量保证金（如有剩余）。</w:t>
      </w:r>
    </w:p>
    <w:p>
      <w:pPr>
        <w:spacing w:after="120" w:line="120" w:lineRule="auto"/>
        <w:ind w:firstLine="480" w:firstLineChars="200"/>
        <w:rPr>
          <w:rFonts w:ascii="宋体" w:hAnsi="宋体"/>
          <w:sz w:val="24"/>
        </w:rPr>
      </w:pPr>
      <w:r>
        <w:rPr>
          <w:rFonts w:ascii="宋体" w:hAnsi="宋体"/>
          <w:sz w:val="24"/>
        </w:rPr>
        <w:t>15.4保修</w:t>
      </w:r>
    </w:p>
    <w:p>
      <w:pPr>
        <w:spacing w:line="120" w:lineRule="auto"/>
        <w:ind w:firstLine="468" w:firstLineChars="195"/>
        <w:jc w:val="left"/>
        <w:rPr>
          <w:rFonts w:ascii="宋体" w:hAnsi="宋体"/>
          <w:color w:val="auto"/>
          <w:sz w:val="24"/>
        </w:rPr>
      </w:pPr>
      <w:r>
        <w:rPr>
          <w:rFonts w:ascii="宋体" w:hAnsi="宋体"/>
          <w:sz w:val="24"/>
        </w:rPr>
        <w:t>15.4.1 保</w:t>
      </w:r>
      <w:r>
        <w:rPr>
          <w:rFonts w:ascii="宋体" w:hAnsi="宋体"/>
          <w:color w:val="auto"/>
          <w:sz w:val="24"/>
        </w:rPr>
        <w:t>修责任</w:t>
      </w:r>
    </w:p>
    <w:p>
      <w:pPr>
        <w:spacing w:line="120" w:lineRule="auto"/>
        <w:ind w:firstLine="468" w:firstLineChars="195"/>
        <w:jc w:val="left"/>
        <w:rPr>
          <w:rFonts w:ascii="宋体" w:hAnsi="宋体"/>
          <w:color w:val="auto"/>
          <w:kern w:val="0"/>
          <w:sz w:val="24"/>
        </w:rPr>
      </w:pPr>
      <w:r>
        <w:rPr>
          <w:rFonts w:ascii="宋体" w:hAnsi="宋体"/>
          <w:color w:val="auto"/>
          <w:sz w:val="24"/>
        </w:rPr>
        <w:t>工程保修期为：</w:t>
      </w:r>
      <w:r>
        <w:rPr>
          <w:rFonts w:hint="eastAsia" w:ascii="宋体" w:hAnsi="宋体"/>
          <w:color w:val="auto"/>
          <w:sz w:val="24"/>
          <w:u w:val="single"/>
          <w:lang w:eastAsia="zh-CN"/>
        </w:rPr>
        <w:t>二</w:t>
      </w:r>
      <w:r>
        <w:rPr>
          <w:rFonts w:hint="eastAsia" w:ascii="宋体" w:hAnsi="宋体"/>
          <w:color w:val="auto"/>
          <w:kern w:val="0"/>
          <w:sz w:val="24"/>
          <w:u w:val="single"/>
        </w:rPr>
        <w:t>年</w:t>
      </w:r>
      <w:r>
        <w:rPr>
          <w:rFonts w:ascii="宋体" w:hAnsi="宋体"/>
          <w:color w:val="auto"/>
          <w:kern w:val="0"/>
          <w:sz w:val="24"/>
        </w:rPr>
        <w:t>。</w:t>
      </w:r>
    </w:p>
    <w:p>
      <w:pPr>
        <w:spacing w:line="120" w:lineRule="auto"/>
        <w:ind w:firstLine="468" w:firstLineChars="195"/>
        <w:jc w:val="left"/>
        <w:rPr>
          <w:rFonts w:ascii="宋体" w:hAnsi="宋体"/>
          <w:color w:val="000000"/>
          <w:sz w:val="24"/>
        </w:rPr>
      </w:pPr>
      <w:r>
        <w:rPr>
          <w:rFonts w:ascii="宋体" w:hAnsi="宋体"/>
          <w:color w:val="000000"/>
          <w:sz w:val="24"/>
        </w:rPr>
        <w:t>15.4.3 修复通知</w:t>
      </w:r>
    </w:p>
    <w:p>
      <w:pPr>
        <w:spacing w:line="12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24小时内</w:t>
      </w:r>
      <w:r>
        <w:rPr>
          <w:rFonts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16. 违约</w:t>
      </w:r>
    </w:p>
    <w:p>
      <w:pPr>
        <w:spacing w:after="120" w:line="120" w:lineRule="auto"/>
        <w:ind w:firstLine="480" w:firstLineChars="200"/>
        <w:outlineLvl w:val="0"/>
        <w:rPr>
          <w:rFonts w:ascii="宋体" w:hAnsi="宋体"/>
          <w:color w:val="000000"/>
          <w:sz w:val="24"/>
        </w:rPr>
      </w:pPr>
      <w:r>
        <w:rPr>
          <w:rFonts w:ascii="宋体" w:hAnsi="宋体"/>
          <w:color w:val="000000"/>
          <w:sz w:val="24"/>
        </w:rPr>
        <w:t>16.1 发包人违约</w:t>
      </w:r>
    </w:p>
    <w:p>
      <w:pPr>
        <w:spacing w:line="120" w:lineRule="auto"/>
        <w:ind w:firstLine="480" w:firstLineChars="200"/>
        <w:jc w:val="left"/>
        <w:rPr>
          <w:rFonts w:ascii="宋体" w:hAnsi="宋体"/>
          <w:color w:val="000000"/>
          <w:sz w:val="24"/>
        </w:rPr>
      </w:pPr>
      <w:r>
        <w:rPr>
          <w:rFonts w:ascii="宋体" w:hAnsi="宋体"/>
          <w:color w:val="000000"/>
          <w:sz w:val="24"/>
        </w:rPr>
        <w:t>16.1.1发包人违约的情形</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发包人违约的其他情形：</w:t>
      </w:r>
      <w:r>
        <w:rPr>
          <w:rFonts w:ascii="宋体" w:hAnsi="宋体"/>
          <w:color w:val="000000"/>
          <w:kern w:val="0"/>
          <w:sz w:val="24"/>
          <w:u w:val="single"/>
        </w:rPr>
        <w:t>发包人逾期支付</w:t>
      </w:r>
      <w:r>
        <w:rPr>
          <w:rFonts w:hint="eastAsia" w:ascii="宋体" w:hAnsi="宋体"/>
          <w:color w:val="000000"/>
          <w:kern w:val="0"/>
          <w:sz w:val="24"/>
          <w:u w:val="single"/>
        </w:rPr>
        <w:t>预付</w:t>
      </w:r>
      <w:r>
        <w:rPr>
          <w:rFonts w:ascii="宋体" w:hAnsi="宋体"/>
          <w:color w:val="000000"/>
          <w:kern w:val="0"/>
          <w:sz w:val="24"/>
          <w:u w:val="single"/>
        </w:rPr>
        <w:t>款的违约金的计算方式：</w:t>
      </w:r>
      <w:r>
        <w:rPr>
          <w:rFonts w:hint="eastAsia" w:ascii="宋体" w:hAnsi="宋体"/>
          <w:color w:val="000000"/>
          <w:kern w:val="0"/>
          <w:sz w:val="24"/>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支付违约金，违约金为应付工程款的利息，利率按中国人民银行发布的同期同类</w:t>
      </w:r>
      <w:r>
        <w:rPr>
          <w:rFonts w:hint="eastAsia" w:ascii="宋体" w:hAnsi="宋体"/>
          <w:color w:val="000000"/>
          <w:kern w:val="0"/>
          <w:sz w:val="24"/>
          <w:u w:val="single"/>
        </w:rPr>
        <w:t>存</w:t>
      </w:r>
      <w:r>
        <w:rPr>
          <w:rFonts w:ascii="宋体" w:hAnsi="宋体"/>
          <w:color w:val="000000"/>
          <w:kern w:val="0"/>
          <w:sz w:val="24"/>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承担给承包人造成的损失</w:t>
      </w:r>
      <w:r>
        <w:rPr>
          <w:rFonts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承担给承包人造成的损失，超过2天可工期顺延。</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承担给承包人造成的损失，超过2天可工期顺延。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 xml:space="preserve">60 </w:t>
      </w:r>
      <w:r>
        <w:rPr>
          <w:rFonts w:ascii="宋体" w:hAnsi="宋体"/>
          <w:color w:val="000000"/>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rPr>
      </w:pPr>
      <w:r>
        <w:rPr>
          <w:rFonts w:ascii="宋体" w:hAnsi="宋体"/>
          <w:color w:val="000000"/>
          <w:sz w:val="24"/>
        </w:rPr>
        <w:t>16.2 承包人违约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（4）承包人未达到投标时所承诺的诚信和技术标准。</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u w:val="single"/>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16.2.3 因承包人违约解除合同</w:t>
      </w:r>
    </w:p>
    <w:p>
      <w:pPr>
        <w:spacing w:before="120" w:after="120" w:line="120" w:lineRule="auto"/>
        <w:ind w:firstLine="480" w:firstLineChars="200"/>
        <w:rPr>
          <w:rFonts w:hint="eastAsia"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kern w:val="0"/>
          <w:sz w:val="24"/>
          <w:u w:val="single"/>
        </w:rPr>
        <w:t xml:space="preserve">       /      </w:t>
      </w:r>
      <w:r>
        <w:rPr>
          <w:rFonts w:ascii="宋体" w:hAnsi="宋体"/>
          <w:color w:val="000000"/>
          <w:kern w:val="0"/>
          <w:sz w:val="24"/>
        </w:rPr>
        <w:t>。</w:t>
      </w:r>
    </w:p>
    <w:p>
      <w:pPr>
        <w:spacing w:before="120" w:after="120" w:line="12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u w:val="single"/>
        </w:rPr>
        <w:t xml:space="preserve"> </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 xml:space="preserve">17. 不可抗力 </w:t>
      </w:r>
    </w:p>
    <w:p>
      <w:pPr>
        <w:spacing w:after="120" w:line="120" w:lineRule="auto"/>
        <w:ind w:firstLine="480" w:firstLineChars="200"/>
        <w:rPr>
          <w:rFonts w:ascii="宋体" w:hAnsi="宋体"/>
          <w:color w:val="000000"/>
          <w:sz w:val="24"/>
        </w:rPr>
      </w:pPr>
      <w:r>
        <w:rPr>
          <w:rFonts w:ascii="宋体" w:hAnsi="宋体"/>
          <w:color w:val="000000"/>
          <w:sz w:val="24"/>
        </w:rPr>
        <w:t>17.1 不可抗力的确认</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除通用合同条款约定的不可抗力事件之外，视为不可抗力的其他情形：</w:t>
      </w:r>
      <w:r>
        <w:rPr>
          <w:rFonts w:hint="eastAsia" w:ascii="宋体" w:hAnsi="宋体"/>
          <w:color w:val="000000"/>
          <w:sz w:val="24"/>
          <w:u w:val="single"/>
        </w:rPr>
        <w:t>无</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17.4 因不可抗力解除合同</w:t>
      </w:r>
    </w:p>
    <w:p>
      <w:pPr>
        <w:spacing w:line="120" w:lineRule="auto"/>
        <w:ind w:firstLine="480" w:firstLineChars="200"/>
        <w:jc w:val="left"/>
        <w:rPr>
          <w:rFonts w:hint="eastAsia"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28</w:t>
      </w:r>
      <w:r>
        <w:rPr>
          <w:rFonts w:ascii="宋体" w:hAnsi="宋体"/>
          <w:color w:val="000000"/>
          <w:sz w:val="24"/>
        </w:rPr>
        <w:t>天内完成款项的支付。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18. 保险</w:t>
      </w:r>
    </w:p>
    <w:p>
      <w:pPr>
        <w:spacing w:after="120" w:line="120" w:lineRule="auto"/>
        <w:ind w:firstLine="480" w:firstLineChars="200"/>
        <w:rPr>
          <w:rFonts w:ascii="宋体" w:hAnsi="宋体"/>
          <w:color w:val="000000"/>
          <w:sz w:val="24"/>
        </w:rPr>
      </w:pPr>
      <w:r>
        <w:rPr>
          <w:rFonts w:ascii="宋体" w:hAnsi="宋体"/>
          <w:color w:val="000000"/>
          <w:sz w:val="24"/>
        </w:rPr>
        <w:t>18.1 工程保险</w:t>
      </w:r>
    </w:p>
    <w:p>
      <w:pPr>
        <w:spacing w:after="120" w:line="120" w:lineRule="auto"/>
        <w:ind w:firstLine="480" w:firstLineChars="200"/>
        <w:rPr>
          <w:rFonts w:hint="eastAsia"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   </w:t>
      </w:r>
      <w:r>
        <w:rPr>
          <w:rFonts w:ascii="宋体" w:hAnsi="宋体"/>
          <w:color w:val="000000"/>
          <w:sz w:val="24"/>
          <w:u w:val="single"/>
        </w:rPr>
        <w:t>。</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18.2 工伤保险</w:t>
      </w:r>
    </w:p>
    <w:p>
      <w:pPr>
        <w:spacing w:after="120" w:line="120" w:lineRule="auto"/>
        <w:ind w:firstLine="480" w:firstLineChars="200"/>
        <w:rPr>
          <w:rFonts w:ascii="宋体" w:hAnsi="宋体"/>
          <w:color w:val="000000"/>
          <w:sz w:val="24"/>
        </w:rPr>
      </w:pPr>
      <w:r>
        <w:rPr>
          <w:rFonts w:hint="eastAsia" w:ascii="宋体" w:hAnsi="宋体"/>
          <w:color w:val="000000"/>
          <w:sz w:val="24"/>
        </w:rPr>
        <w:t>关于工伤保险的特别约定：</w:t>
      </w:r>
      <w:r>
        <w:rPr>
          <w:rFonts w:hint="eastAsia" w:ascii="宋体" w:hAnsi="宋体"/>
          <w:color w:val="000000"/>
          <w:sz w:val="24"/>
          <w:u w:val="single"/>
        </w:rPr>
        <w:t>工伤保险按温政办发〔2012〕195号执行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18.3 其他保险</w:t>
      </w:r>
    </w:p>
    <w:p>
      <w:pPr>
        <w:spacing w:line="12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sz w:val="24"/>
          <w:u w:val="single"/>
        </w:rPr>
        <w:t>按照通用合同条款</w:t>
      </w:r>
      <w:r>
        <w:rPr>
          <w:rFonts w:ascii="宋体" w:hAnsi="宋体"/>
          <w:color w:val="00000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按照通用合同条款</w:t>
      </w:r>
      <w:r>
        <w:rPr>
          <w:rFonts w:ascii="宋体" w:hAnsi="宋体"/>
          <w:color w:val="00000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18.7 通知义务</w:t>
      </w:r>
    </w:p>
    <w:p>
      <w:pPr>
        <w:spacing w:line="12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20. 争议解决</w:t>
      </w:r>
    </w:p>
    <w:p>
      <w:pPr>
        <w:spacing w:after="120" w:line="120" w:lineRule="auto"/>
        <w:ind w:firstLine="480" w:firstLineChars="200"/>
        <w:outlineLvl w:val="0"/>
        <w:rPr>
          <w:rFonts w:ascii="宋体" w:hAnsi="宋体"/>
          <w:color w:val="000000"/>
          <w:sz w:val="24"/>
        </w:rPr>
      </w:pPr>
      <w:r>
        <w:rPr>
          <w:rFonts w:ascii="宋体" w:hAnsi="宋体"/>
          <w:color w:val="000000"/>
          <w:sz w:val="24"/>
        </w:rPr>
        <w:t>20.3 争议评审</w:t>
      </w:r>
    </w:p>
    <w:p>
      <w:pPr>
        <w:spacing w:line="12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hint="eastAsia" w:ascii="宋体" w:hAnsi="宋体"/>
          <w:color w:val="000000"/>
          <w:sz w:val="24"/>
        </w:rPr>
        <w:t xml:space="preserve">。 </w:t>
      </w:r>
    </w:p>
    <w:p>
      <w:pPr>
        <w:spacing w:line="12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spacing w:line="12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提交争议评审时再选定</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12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spacing w:line="120" w:lineRule="auto"/>
        <w:ind w:firstLine="480" w:firstLineChars="200"/>
        <w:jc w:val="left"/>
        <w:rPr>
          <w:rFonts w:hint="eastAsia"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hint="eastAsia" w:ascii="宋体" w:hAnsi="宋体"/>
          <w:color w:val="000000"/>
          <w:kern w:val="0"/>
          <w:sz w:val="24"/>
        </w:rPr>
        <w:t>20.3.3 争议评审小组决定的效力：</w:t>
      </w:r>
      <w:r>
        <w:rPr>
          <w:rFonts w:hint="eastAsia" w:ascii="宋体" w:hAnsi="宋体"/>
          <w:color w:val="000000"/>
          <w:kern w:val="0"/>
          <w:sz w:val="24"/>
          <w:u w:val="single"/>
        </w:rPr>
        <w:t>按通用条款执行。</w:t>
      </w:r>
    </w:p>
    <w:p>
      <w:pPr>
        <w:spacing w:after="120" w:line="120" w:lineRule="auto"/>
        <w:ind w:firstLine="480" w:firstLineChars="200"/>
        <w:outlineLvl w:val="0"/>
        <w:rPr>
          <w:rFonts w:hint="eastAsia" w:ascii="宋体" w:hAnsi="宋体"/>
          <w:color w:val="000000"/>
          <w:sz w:val="24"/>
        </w:rPr>
      </w:pPr>
      <w:r>
        <w:rPr>
          <w:rFonts w:ascii="宋体" w:hAnsi="宋体"/>
          <w:color w:val="000000"/>
          <w:sz w:val="24"/>
        </w:rPr>
        <w:t>20.4仲裁或诉讼</w:t>
      </w:r>
    </w:p>
    <w:p>
      <w:pPr>
        <w:spacing w:after="120" w:line="12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120" w:lineRule="auto"/>
        <w:ind w:firstLine="480" w:firstLineChars="200"/>
        <w:jc w:val="left"/>
        <w:rPr>
          <w:rFonts w:ascii="宋体" w:hAnsi="宋体"/>
          <w:color w:val="000000"/>
          <w:sz w:val="24"/>
        </w:rPr>
      </w:pPr>
      <w:r>
        <w:rPr>
          <w:rFonts w:ascii="宋体" w:hAnsi="宋体"/>
          <w:color w:val="000000"/>
          <w:sz w:val="24"/>
        </w:rPr>
        <w:t>（1）向</w:t>
      </w:r>
      <w:r>
        <w:rPr>
          <w:rFonts w:hint="eastAsia" w:ascii="宋体" w:hAnsi="宋体"/>
          <w:color w:val="000000"/>
          <w:sz w:val="24"/>
          <w:u w:val="single"/>
        </w:rPr>
        <w:t>台州</w:t>
      </w:r>
      <w:r>
        <w:rPr>
          <w:rFonts w:ascii="宋体" w:hAnsi="宋体"/>
          <w:color w:val="000000"/>
          <w:sz w:val="24"/>
        </w:rPr>
        <w:t>仲裁委员会申请仲裁；</w:t>
      </w:r>
    </w:p>
    <w:p>
      <w:pPr>
        <w:spacing w:line="120" w:lineRule="auto"/>
        <w:ind w:firstLine="480" w:firstLineChars="200"/>
        <w:jc w:val="left"/>
        <w:rPr>
          <w:rFonts w:hint="eastAsia" w:ascii="宋体" w:hAnsi="宋体"/>
          <w:color w:val="000000"/>
          <w:sz w:val="24"/>
        </w:rPr>
      </w:pPr>
      <w:r>
        <w:rPr>
          <w:rFonts w:ascii="宋体" w:hAnsi="宋体"/>
          <w:color w:val="000000"/>
          <w:sz w:val="24"/>
        </w:rPr>
        <w:t>（2）向</w:t>
      </w:r>
      <w:r>
        <w:rPr>
          <w:rFonts w:hint="eastAsia" w:ascii="宋体" w:hAnsi="宋体"/>
          <w:color w:val="000000"/>
          <w:sz w:val="24"/>
          <w:u w:val="single"/>
        </w:rPr>
        <w:t>工程所在地</w:t>
      </w:r>
      <w:r>
        <w:rPr>
          <w:rFonts w:ascii="宋体" w:hAnsi="宋体"/>
          <w:color w:val="000000"/>
          <w:sz w:val="24"/>
        </w:rPr>
        <w:t>人民法院起诉。</w:t>
      </w:r>
    </w:p>
    <w:p>
      <w:pPr>
        <w:spacing w:after="120" w:line="120" w:lineRule="auto"/>
        <w:ind w:firstLine="480" w:firstLineChars="200"/>
        <w:outlineLvl w:val="0"/>
        <w:rPr>
          <w:rFonts w:ascii="宋体" w:hAnsi="宋体"/>
          <w:color w:val="000000"/>
          <w:sz w:val="24"/>
        </w:rPr>
      </w:pPr>
      <w:r>
        <w:rPr>
          <w:rFonts w:hint="eastAsia" w:ascii="宋体" w:hAnsi="宋体"/>
          <w:color w:val="000000"/>
          <w:sz w:val="24"/>
        </w:rPr>
        <w:t>21.补充条款</w:t>
      </w:r>
    </w:p>
    <w:p>
      <w:pPr>
        <w:autoSpaceDE w:val="0"/>
        <w:autoSpaceDN w:val="0"/>
        <w:adjustRightInd w:val="0"/>
        <w:spacing w:line="312" w:lineRule="auto"/>
        <w:ind w:firstLine="480" w:firstLineChars="200"/>
        <w:rPr>
          <w:rFonts w:hint="eastAsia"/>
        </w:rPr>
      </w:pPr>
      <w:r>
        <w:rPr>
          <w:rFonts w:hint="eastAsia" w:cs="宋体"/>
          <w:sz w:val="24"/>
        </w:rPr>
        <w:t>（</w:t>
      </w:r>
      <w:r>
        <w:rPr>
          <w:rFonts w:hint="eastAsia" w:cs="宋体"/>
          <w:b w:val="0"/>
          <w:bCs w:val="0"/>
          <w:sz w:val="24"/>
        </w:rPr>
        <w:t>1）工程量按实际完成工程量结算。</w:t>
      </w:r>
    </w:p>
    <w:p>
      <w:pPr>
        <w:autoSpaceDE w:val="0"/>
        <w:autoSpaceDN w:val="0"/>
        <w:adjustRightInd w:val="0"/>
        <w:spacing w:line="312" w:lineRule="auto"/>
        <w:ind w:firstLine="480" w:firstLineChars="200"/>
        <w:rPr>
          <w:rFonts w:hint="eastAsia" w:cs="宋体"/>
          <w:b w:val="0"/>
          <w:bCs w:val="0"/>
          <w:sz w:val="24"/>
        </w:rPr>
      </w:pPr>
      <w:r>
        <w:rPr>
          <w:rFonts w:hint="eastAsia" w:cs="宋体"/>
          <w:b w:val="0"/>
          <w:bCs w:val="0"/>
          <w:sz w:val="24"/>
        </w:rPr>
        <w:t>（2）拆除屋面破损夹芯彩钢板，拆除费用以拆除后的材料抵工钱。</w:t>
      </w:r>
    </w:p>
    <w:p>
      <w:pPr>
        <w:autoSpaceDE w:val="0"/>
        <w:autoSpaceDN w:val="0"/>
        <w:adjustRightInd w:val="0"/>
        <w:spacing w:line="312" w:lineRule="auto"/>
        <w:ind w:firstLine="480" w:firstLineChars="200"/>
        <w:rPr>
          <w:rFonts w:hint="eastAsia" w:cs="宋体"/>
          <w:b w:val="0"/>
          <w:bCs w:val="0"/>
          <w:sz w:val="24"/>
        </w:rPr>
      </w:pPr>
      <w:r>
        <w:rPr>
          <w:rFonts w:hint="eastAsia" w:cs="宋体"/>
          <w:b w:val="0"/>
          <w:bCs w:val="0"/>
          <w:sz w:val="24"/>
        </w:rPr>
        <w:t>（3</w:t>
      </w:r>
      <w:r>
        <w:rPr>
          <w:rFonts w:cs="宋体"/>
          <w:b w:val="0"/>
          <w:bCs w:val="0"/>
          <w:sz w:val="24"/>
        </w:rPr>
        <w:t>）</w:t>
      </w:r>
      <w:r>
        <w:rPr>
          <w:rFonts w:hint="eastAsia" w:cs="宋体"/>
          <w:b w:val="0"/>
          <w:bCs w:val="0"/>
          <w:sz w:val="24"/>
        </w:rPr>
        <w:t>垂直运输按钢结构厂房基价0.4系数计算。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b w:val="0"/>
          <w:bCs w:val="0"/>
          <w:sz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67261693"/>
      <w:bookmarkStart w:id="1" w:name="_Toc296346727"/>
      <w:bookmarkStart w:id="2" w:name="_Toc296891054"/>
      <w:bookmarkStart w:id="3" w:name="_Toc296891266"/>
      <w:bookmarkStart w:id="4" w:name="_Toc296503226"/>
      <w:bookmarkStart w:id="5" w:name="_Toc296944565"/>
      <w:bookmarkStart w:id="6" w:name="_Toc296347225"/>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eastAsia="zh-CN" w:bidi="ar"/>
        </w:rPr>
        <w:t xml:space="preserve"> </w:t>
      </w:r>
      <w:r>
        <w:rPr>
          <w:rFonts w:hint="eastAsia" w:ascii="宋体" w:hAnsi="宋体" w:cs="宋体"/>
          <w:color w:val="000000"/>
          <w:sz w:val="24"/>
          <w:u w:val="single"/>
          <w:lang w:val="zh-CN" w:eastAsia="zh-CN" w:bidi="ar"/>
        </w:rPr>
        <w:t>温岭市泽国鞋革商城有限公司</w:t>
      </w:r>
      <w:r>
        <w:rPr>
          <w:rFonts w:hint="eastAsia" w:ascii="宋体" w:hAnsi="宋体" w:cs="宋体"/>
          <w:color w:val="000000"/>
          <w:sz w:val="24"/>
          <w:u w:val="single"/>
          <w:lang w:val="en-US" w:eastAsia="zh-CN" w:bidi="ar"/>
        </w:rPr>
        <w:t xml:space="preserve">    </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温岭市泽国鞋革商城顶棚维修工程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24</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8"/>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pPr>
        <w:pStyle w:val="9"/>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480" w:lineRule="auto"/>
        <w:jc w:val="left"/>
        <w:textAlignment w:val="center"/>
        <w:rPr>
          <w:rFonts w:hint="eastAsia" w:ascii="宋体" w:hAnsi="宋体" w:cs="宋体"/>
          <w:color w:val="000000"/>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spacing w:before="156" w:beforeLines="50" w:after="156" w:afterLines="50" w:line="360" w:lineRule="auto"/>
        <w:ind w:firstLine="482"/>
        <w:jc w:val="center"/>
        <w:rPr>
          <w:rFonts w:hint="eastAsia"/>
          <w:b/>
          <w:sz w:val="44"/>
          <w:szCs w:val="44"/>
        </w:rPr>
      </w:pPr>
    </w:p>
    <w:p>
      <w:pPr>
        <w:spacing w:before="156" w:beforeLines="50" w:after="156" w:afterLines="50" w:line="360" w:lineRule="auto"/>
        <w:ind w:firstLine="482"/>
        <w:jc w:val="center"/>
        <w:rPr>
          <w:rFonts w:hint="eastAsia"/>
          <w:b/>
          <w:sz w:val="44"/>
          <w:szCs w:val="44"/>
        </w:rPr>
      </w:pPr>
      <w:r>
        <w:rPr>
          <w:rFonts w:hint="eastAsia"/>
          <w:b/>
          <w:sz w:val="44"/>
          <w:szCs w:val="44"/>
        </w:rPr>
        <w:t>第</w:t>
      </w:r>
      <w:r>
        <w:rPr>
          <w:rFonts w:hint="eastAsia"/>
          <w:b/>
          <w:sz w:val="44"/>
          <w:szCs w:val="44"/>
          <w:lang w:val="en-US" w:eastAsia="zh-CN"/>
        </w:rPr>
        <w:t>四</w:t>
      </w:r>
      <w:r>
        <w:rPr>
          <w:rFonts w:hint="eastAsia"/>
          <w:b/>
          <w:sz w:val="44"/>
          <w:szCs w:val="44"/>
        </w:rPr>
        <w:t>章</w:t>
      </w:r>
      <w:r>
        <w:rPr>
          <w:b/>
          <w:sz w:val="44"/>
          <w:szCs w:val="44"/>
        </w:rPr>
        <w:t xml:space="preserve">  </w:t>
      </w:r>
      <w:r>
        <w:rPr>
          <w:rFonts w:hint="eastAsia"/>
          <w:b/>
          <w:sz w:val="44"/>
          <w:szCs w:val="44"/>
        </w:rPr>
        <w:t>投标文件格式</w:t>
      </w:r>
    </w:p>
    <w:p>
      <w:pPr>
        <w:spacing w:before="156" w:beforeLines="50" w:after="156" w:afterLines="50" w:line="400" w:lineRule="exact"/>
        <w:ind w:firstLine="482"/>
        <w:jc w:val="center"/>
        <w:rPr>
          <w:b/>
          <w:sz w:val="44"/>
          <w:szCs w:val="44"/>
        </w:rPr>
      </w:pPr>
    </w:p>
    <w:p>
      <w:pPr>
        <w:spacing w:line="400" w:lineRule="exact"/>
        <w:ind w:firstLine="480"/>
        <w:rPr>
          <w:sz w:val="24"/>
        </w:rPr>
      </w:pPr>
      <w:r>
        <w:rPr>
          <w:sz w:val="24"/>
        </w:rPr>
        <w:t>1</w:t>
      </w:r>
      <w:r>
        <w:rPr>
          <w:rFonts w:hint="eastAsia"/>
          <w:sz w:val="24"/>
        </w:rPr>
        <w:t>、本工程商务标中的投标承诺书</w:t>
      </w:r>
      <w:r>
        <w:rPr>
          <w:sz w:val="24"/>
        </w:rPr>
        <w:t>(</w:t>
      </w:r>
      <w:r>
        <w:rPr>
          <w:rFonts w:hint="eastAsia"/>
          <w:sz w:val="24"/>
        </w:rPr>
        <w:t>附件一</w:t>
      </w:r>
      <w:r>
        <w:rPr>
          <w:sz w:val="24"/>
        </w:rPr>
        <w:t>)</w:t>
      </w:r>
      <w:r>
        <w:rPr>
          <w:rFonts w:hint="eastAsia"/>
          <w:sz w:val="24"/>
        </w:rPr>
        <w:t>、工程预算书由招标人统一提供，未经招标人同意，不允许在本次报价中擅自调整。</w:t>
      </w:r>
    </w:p>
    <w:p>
      <w:pPr>
        <w:spacing w:line="400" w:lineRule="exact"/>
        <w:ind w:firstLine="480"/>
        <w:rPr>
          <w:sz w:val="24"/>
        </w:rPr>
      </w:pPr>
      <w:r>
        <w:rPr>
          <w:sz w:val="24"/>
        </w:rPr>
        <w:t>2</w:t>
      </w:r>
      <w:r>
        <w:rPr>
          <w:rFonts w:hint="eastAsia"/>
          <w:sz w:val="24"/>
        </w:rPr>
        <w:t>、本工程的投标授权委托书</w:t>
      </w:r>
      <w:r>
        <w:rPr>
          <w:sz w:val="24"/>
        </w:rPr>
        <w:t>(</w:t>
      </w:r>
      <w:r>
        <w:rPr>
          <w:rFonts w:hint="eastAsia"/>
          <w:sz w:val="24"/>
        </w:rPr>
        <w:t>附件</w:t>
      </w:r>
      <w:r>
        <w:rPr>
          <w:rFonts w:hint="eastAsia"/>
          <w:sz w:val="24"/>
          <w:lang w:eastAsia="zh-CN"/>
        </w:rPr>
        <w:t>二</w:t>
      </w:r>
      <w:r>
        <w:rPr>
          <w:sz w:val="24"/>
        </w:rPr>
        <w:t>)</w:t>
      </w:r>
      <w:r>
        <w:rPr>
          <w:rFonts w:hint="eastAsia"/>
          <w:sz w:val="24"/>
        </w:rPr>
        <w:t>格式由招标人提供。</w:t>
      </w:r>
    </w:p>
    <w:p>
      <w:pPr>
        <w:spacing w:line="400" w:lineRule="exact"/>
        <w:ind w:firstLine="480"/>
        <w:rPr>
          <w:sz w:val="24"/>
        </w:rPr>
      </w:pPr>
    </w:p>
    <w:p>
      <w:pPr>
        <w:spacing w:line="400" w:lineRule="exact"/>
        <w:ind w:firstLine="480"/>
        <w:rPr>
          <w:sz w:val="24"/>
        </w:rPr>
      </w:pPr>
    </w:p>
    <w:p>
      <w:pPr>
        <w:spacing w:line="400" w:lineRule="exact"/>
        <w:rPr>
          <w:sz w:val="24"/>
        </w:rPr>
      </w:pPr>
    </w:p>
    <w:p>
      <w:pPr>
        <w:spacing w:line="400" w:lineRule="exact"/>
        <w:ind w:firstLine="3360" w:firstLineChars="1400"/>
        <w:rPr>
          <w:rFonts w:hint="eastAsia"/>
          <w:sz w:val="24"/>
        </w:rPr>
      </w:pPr>
      <w:r>
        <w:rPr>
          <w:rFonts w:hint="eastAsia"/>
          <w:sz w:val="24"/>
        </w:rPr>
        <w:t xml:space="preserve">招标单位： </w:t>
      </w:r>
      <w:r>
        <w:rPr>
          <w:rFonts w:hint="eastAsia"/>
          <w:sz w:val="24"/>
          <w:lang w:val="zh-CN"/>
        </w:rPr>
        <w:t>温岭市泽国鞋革商城有限公司</w:t>
      </w:r>
      <w:r>
        <w:rPr>
          <w:rFonts w:hint="eastAsia"/>
          <w:sz w:val="24"/>
          <w:szCs w:val="24"/>
          <w:lang w:val="en-US" w:eastAsia="zh-CN"/>
        </w:rPr>
        <w:t xml:space="preserve"> </w:t>
      </w:r>
    </w:p>
    <w:p>
      <w:pPr>
        <w:spacing w:line="400" w:lineRule="exact"/>
        <w:ind w:firstLine="3360" w:firstLineChars="1400"/>
        <w:rPr>
          <w:rFonts w:hint="eastAsia"/>
          <w:sz w:val="24"/>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pStyle w:val="9"/>
        <w:jc w:val="both"/>
        <w:rPr>
          <w:rFonts w:hint="eastAsia"/>
          <w:lang w:val="en-US" w:eastAsia="zh-CN"/>
        </w:rPr>
        <w:sectPr>
          <w:pgSz w:w="11906" w:h="16838"/>
          <w:pgMar w:top="1440" w:right="1417"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7"/>
        <w:spacing w:line="460" w:lineRule="exact"/>
        <w:rPr>
          <w:rFonts w:hint="eastAsia" w:hAnsi="宋体" w:cs="Times New Roman"/>
          <w:color w:val="000000"/>
          <w:sz w:val="24"/>
          <w:szCs w:val="24"/>
        </w:rPr>
      </w:pPr>
      <w:r>
        <w:rPr>
          <w:rFonts w:hint="eastAsia" w:hAnsi="宋体" w:cs="Times New Roman"/>
          <w:color w:val="000000"/>
          <w:sz w:val="24"/>
          <w:szCs w:val="24"/>
        </w:rPr>
        <w:t>附件一：</w:t>
      </w:r>
    </w:p>
    <w:p>
      <w:pPr>
        <w:pStyle w:val="7"/>
        <w:spacing w:line="460" w:lineRule="exact"/>
        <w:jc w:val="center"/>
        <w:rPr>
          <w:rFonts w:hint="eastAsia" w:ascii="Times New Roman" w:hAnsi="Times New Roman" w:eastAsia="黑体" w:cs="Times New Roman"/>
          <w:color w:val="000000"/>
          <w:sz w:val="40"/>
        </w:rPr>
      </w:pPr>
      <w:r>
        <w:rPr>
          <w:rFonts w:ascii="Times New Roman" w:hAnsi="Times New Roman" w:eastAsia="黑体" w:cs="Times New Roman"/>
          <w:color w:val="000000"/>
          <w:sz w:val="40"/>
        </w:rPr>
        <w:t>投</w:t>
      </w:r>
      <w:r>
        <w:rPr>
          <w:rFonts w:ascii="Times New Roman" w:hAnsi="Times New Roman" w:eastAsia="黑体" w:cs="Times New Roman"/>
          <w:color w:val="000000"/>
          <w:sz w:val="40"/>
        </w:rPr>
        <w:tab/>
      </w:r>
      <w:r>
        <w:rPr>
          <w:rFonts w:ascii="Times New Roman" w:hAnsi="Times New Roman" w:eastAsia="黑体" w:cs="Times New Roman"/>
          <w:color w:val="000000"/>
          <w:sz w:val="40"/>
        </w:rPr>
        <w:t>标</w:t>
      </w:r>
      <w:r>
        <w:rPr>
          <w:rFonts w:ascii="Times New Roman" w:hAnsi="Times New Roman" w:eastAsia="黑体" w:cs="Times New Roman"/>
          <w:color w:val="000000"/>
          <w:sz w:val="40"/>
        </w:rPr>
        <w:tab/>
      </w:r>
      <w:r>
        <w:rPr>
          <w:rFonts w:ascii="Times New Roman" w:hAnsi="Times New Roman" w:eastAsia="黑体" w:cs="Times New Roman"/>
          <w:color w:val="000000"/>
          <w:sz w:val="40"/>
        </w:rPr>
        <w:t>承</w:t>
      </w:r>
      <w:r>
        <w:rPr>
          <w:rFonts w:ascii="Times New Roman" w:hAnsi="Times New Roman" w:eastAsia="黑体" w:cs="Times New Roman"/>
          <w:color w:val="000000"/>
          <w:sz w:val="40"/>
        </w:rPr>
        <w:tab/>
      </w:r>
      <w:r>
        <w:rPr>
          <w:rFonts w:ascii="Times New Roman" w:hAnsi="Times New Roman" w:eastAsia="黑体" w:cs="Times New Roman"/>
          <w:color w:val="000000"/>
          <w:sz w:val="40"/>
        </w:rPr>
        <w:t>诺</w:t>
      </w:r>
      <w:r>
        <w:rPr>
          <w:rFonts w:ascii="Times New Roman" w:hAnsi="Times New Roman" w:eastAsia="黑体" w:cs="Times New Roman"/>
          <w:color w:val="000000"/>
          <w:sz w:val="40"/>
        </w:rPr>
        <w:tab/>
      </w:r>
      <w:r>
        <w:rPr>
          <w:rFonts w:ascii="Times New Roman" w:hAnsi="Times New Roman" w:eastAsia="黑体" w:cs="Times New Roman"/>
          <w:color w:val="000000"/>
          <w:sz w:val="40"/>
        </w:rPr>
        <w:t>书</w:t>
      </w:r>
    </w:p>
    <w:p>
      <w:pPr>
        <w:pStyle w:val="7"/>
        <w:adjustRightInd w:val="0"/>
        <w:spacing w:line="460" w:lineRule="exact"/>
        <w:rPr>
          <w:rFonts w:ascii="Times New Roman" w:hAnsi="Times New Roman" w:cs="Times New Roman"/>
          <w:snapToGrid w:val="0"/>
          <w:color w:val="000000"/>
          <w:kern w:val="0"/>
          <w:sz w:val="24"/>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sz w:val="24"/>
          <w:szCs w:val="21"/>
          <w:u w:val="single"/>
          <w:lang w:val="en-US"/>
        </w:rPr>
      </w:pPr>
      <w:r>
        <w:rPr>
          <w:color w:val="000000"/>
          <w:sz w:val="24"/>
          <w:szCs w:val="21"/>
        </w:rPr>
        <w:t>致：</w:t>
      </w:r>
      <w:r>
        <w:rPr>
          <w:rFonts w:hint="eastAsia"/>
          <w:color w:val="000000"/>
          <w:sz w:val="24"/>
          <w:szCs w:val="21"/>
          <w:u w:val="single"/>
          <w:lang w:val="en-US" w:eastAsia="zh-CN"/>
        </w:rPr>
        <w:t xml:space="preserve">                         </w:t>
      </w:r>
      <w:r>
        <w:rPr>
          <w:rFonts w:hint="eastAsia"/>
          <w:sz w:val="24"/>
          <w:u w:val="single"/>
          <w:lang w:val="en-US" w:eastAsia="zh-CN"/>
        </w:rPr>
        <w:t>（填写招标人名称）</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ascii="Times New Roman" w:hAnsi="Times New Roman" w:cs="Times New Roman"/>
          <w:color w:val="000000"/>
          <w:sz w:val="24"/>
        </w:rPr>
      </w:pPr>
      <w:r>
        <w:rPr>
          <w:rFonts w:ascii="Times New Roman" w:hAnsi="Times New Roman" w:cs="Times New Roman"/>
          <w:color w:val="000000"/>
          <w:sz w:val="24"/>
        </w:rPr>
        <w:t>一、根据已收到贵方的</w:t>
      </w:r>
      <w:r>
        <w:rPr>
          <w:rFonts w:hint="eastAsia" w:hAnsi="宋体" w:cs="宋体"/>
          <w:color w:val="000000"/>
          <w:sz w:val="24"/>
          <w:u w:val="single"/>
          <w:lang w:val="en-US" w:eastAsia="zh-CN" w:bidi="ar"/>
        </w:rPr>
        <w:t xml:space="preserve">                          </w:t>
      </w:r>
      <w:r>
        <w:rPr>
          <w:rFonts w:hint="eastAsia"/>
          <w:sz w:val="24"/>
          <w:u w:val="single"/>
          <w:lang w:val="en-US" w:eastAsia="zh-CN"/>
        </w:rPr>
        <w:t>（填写工程名称）</w:t>
      </w:r>
      <w:r>
        <w:rPr>
          <w:rFonts w:ascii="Times New Roman" w:hAnsi="Times New Roman" w:cs="Times New Roman"/>
          <w:color w:val="000000"/>
          <w:sz w:val="24"/>
        </w:rPr>
        <w:t>施工招标文件，遵照</w:t>
      </w:r>
      <w:r>
        <w:rPr>
          <w:rFonts w:ascii="Times New Roman" w:hAnsi="Times New Roman" w:cs="Times New Roman"/>
          <w:color w:val="000000"/>
          <w:spacing w:val="20"/>
          <w:kern w:val="21"/>
          <w:sz w:val="24"/>
          <w:szCs w:val="24"/>
        </w:rPr>
        <w:t>《中华人民共和国招标投标法》、《浙江省招标投标条例》等有关法律、法规、规章规定</w:t>
      </w:r>
      <w:r>
        <w:rPr>
          <w:rFonts w:ascii="Times New Roman" w:hAnsi="Times New Roman" w:cs="Times New Roman"/>
          <w:color w:val="000000"/>
          <w:sz w:val="24"/>
        </w:rPr>
        <w:t>，经我单位考察现场和研究上述招标文件的投标须知、合同条款和施工图纸及其他有关文件后，我方愿以</w:t>
      </w:r>
      <w:r>
        <w:rPr>
          <w:rFonts w:hint="eastAsia" w:ascii="Times New Roman" w:hAnsi="Times New Roman" w:cs="Times New Roman"/>
          <w:color w:val="000000"/>
          <w:sz w:val="24"/>
        </w:rPr>
        <w:t>在预算造价（￥</w:t>
      </w:r>
      <w:r>
        <w:rPr>
          <w:rFonts w:hint="eastAsia" w:ascii="Times New Roman" w:hAnsi="Times New Roman" w:cs="Times New Roman"/>
          <w:color w:val="000000"/>
          <w:sz w:val="24"/>
          <w:lang w:val="en-US" w:eastAsia="zh-CN"/>
        </w:rPr>
        <w:t>495993</w:t>
      </w:r>
      <w:r>
        <w:rPr>
          <w:rFonts w:hint="eastAsia" w:ascii="Times New Roman" w:hAnsi="Times New Roman" w:cs="Times New Roman"/>
          <w:color w:val="000000"/>
          <w:sz w:val="24"/>
        </w:rPr>
        <w:t>元）的基础上下浮</w:t>
      </w:r>
      <w:r>
        <w:rPr>
          <w:rFonts w:hint="eastAsia" w:ascii="Times New Roman" w:hAnsi="Times New Roman" w:cs="Times New Roman"/>
          <w:color w:val="000000"/>
          <w:sz w:val="24"/>
          <w:u w:val="single"/>
        </w:rPr>
        <w:t xml:space="preserve"> </w:t>
      </w:r>
      <w:r>
        <w:rPr>
          <w:rFonts w:hint="eastAsia" w:ascii="Times New Roman" w:hAnsi="Times New Roman" w:cs="Times New Roman"/>
          <w:color w:val="auto"/>
          <w:sz w:val="24"/>
          <w:u w:val="single"/>
          <w:lang w:val="en-US" w:eastAsia="zh-CN"/>
        </w:rPr>
        <w:t xml:space="preserve">12.50 </w:t>
      </w:r>
      <w:r>
        <w:rPr>
          <w:rFonts w:hint="eastAsia" w:ascii="Times New Roman" w:hAnsi="Times New Roman" w:cs="Times New Roman"/>
          <w:color w:val="000000"/>
          <w:sz w:val="24"/>
        </w:rPr>
        <w:t>%（保留小数点后两位）</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即投标</w:t>
      </w:r>
      <w:r>
        <w:rPr>
          <w:rFonts w:hint="eastAsia" w:ascii="Times New Roman" w:hAnsi="Times New Roman" w:cs="Times New Roman"/>
          <w:color w:val="000000"/>
          <w:sz w:val="24"/>
        </w:rPr>
        <w:t>总价人民币(大写</w:t>
      </w:r>
      <w:r>
        <w:rPr>
          <w:rFonts w:hint="eastAsia" w:ascii="Times New Roman" w:hAnsi="Times New Roman" w:cs="Times New Roman"/>
          <w:color w:val="000000"/>
          <w:sz w:val="24"/>
          <w:u w:val="single"/>
          <w:lang w:val="en-US" w:eastAsia="zh-CN"/>
        </w:rPr>
        <w:t xml:space="preserve"> 肆拾叁万叁仟玖佰玖拾叁元</w:t>
      </w:r>
      <w:r>
        <w:rPr>
          <w:rFonts w:hint="eastAsia" w:ascii="Times New Roman" w:hAnsi="Times New Roman" w:cs="Times New Roman"/>
          <w:color w:val="000000"/>
          <w:sz w:val="24"/>
        </w:rPr>
        <w:t>（</w:t>
      </w:r>
      <w:r>
        <w:rPr>
          <w:rFonts w:ascii="Times New Roman" w:hAnsi="Times New Roman" w:cs="Times New Roman"/>
          <w:color w:val="000000"/>
          <w:sz w:val="24"/>
        </w:rPr>
        <w:t>RMB</w:t>
      </w:r>
      <w:r>
        <w:rPr>
          <w:rFonts w:hint="eastAsia" w:ascii="Times New Roman" w:hAnsi="Times New Roman" w:cs="Times New Roman"/>
          <w:color w:val="000000"/>
          <w:sz w:val="24"/>
        </w:rPr>
        <w:t>￥：</w:t>
      </w:r>
      <w:r>
        <w:rPr>
          <w:rFonts w:hint="eastAsia" w:ascii="Times New Roman" w:hAnsi="Times New Roman" w:cs="Times New Roman"/>
          <w:i w:val="0"/>
          <w:iCs w:val="0"/>
          <w:color w:val="000000"/>
          <w:sz w:val="24"/>
          <w:u w:val="single"/>
          <w:lang w:val="en-US" w:eastAsia="zh-CN"/>
        </w:rPr>
        <w:t>433993</w:t>
      </w:r>
      <w:r>
        <w:rPr>
          <w:rFonts w:hint="eastAsia" w:ascii="Times New Roman" w:hAnsi="Times New Roman" w:cs="Times New Roman"/>
          <w:color w:val="000000"/>
          <w:sz w:val="24"/>
        </w:rPr>
        <w:t>元）的</w:t>
      </w:r>
      <w:r>
        <w:rPr>
          <w:rFonts w:ascii="Times New Roman" w:hAnsi="Times New Roman" w:cs="Times New Roman"/>
          <w:color w:val="000000"/>
          <w:sz w:val="24"/>
        </w:rPr>
        <w:t>投标报价并按上述合同条款、技术规范、施工图纸要求承包</w:t>
      </w:r>
      <w:r>
        <w:rPr>
          <w:rFonts w:hint="eastAsia" w:ascii="Times New Roman" w:hAnsi="Times New Roman" w:cs="Times New Roman"/>
          <w:color w:val="000000"/>
          <w:sz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1、工期：确保</w:t>
      </w:r>
      <w:r>
        <w:rPr>
          <w:rFonts w:hint="eastAsia"/>
          <w:color w:val="auto"/>
          <w:sz w:val="24"/>
          <w:u w:val="single"/>
          <w:lang w:val="en-US" w:eastAsia="zh-CN"/>
        </w:rPr>
        <w:t xml:space="preserve"> 50日</w:t>
      </w:r>
      <w:r>
        <w:rPr>
          <w:rFonts w:hint="eastAsia"/>
          <w:color w:val="000000"/>
          <w:sz w:val="24"/>
          <w:u w:val="single"/>
          <w:lang w:val="en-US" w:eastAsia="zh-CN"/>
        </w:rPr>
        <w:t>历</w:t>
      </w:r>
      <w:r>
        <w:rPr>
          <w:color w:val="000000"/>
          <w:sz w:val="24"/>
        </w:rPr>
        <w:t>天内完成（含法定节假日停工等因素）竣工并移交整个工程；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hint="eastAsia" w:eastAsia="宋体"/>
          <w:color w:val="000000"/>
          <w:sz w:val="24"/>
          <w:lang w:eastAsia="zh-CN"/>
        </w:rPr>
      </w:pPr>
      <w:r>
        <w:rPr>
          <w:color w:val="000000"/>
          <w:sz w:val="24"/>
        </w:rPr>
        <w:t>4、</w:t>
      </w:r>
      <w:r>
        <w:rPr>
          <w:rFonts w:hint="eastAsia"/>
          <w:color w:val="000000"/>
          <w:sz w:val="24"/>
        </w:rPr>
        <w:t>如果我方中标，我方将按照招标文件规定提交履约保证金</w:t>
      </w:r>
      <w:r>
        <w:rPr>
          <w:rFonts w:hint="eastAsia"/>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val="en-US" w:eastAsia="zh-CN"/>
        </w:rPr>
        <w:t>5、</w:t>
      </w:r>
      <w:r>
        <w:rPr>
          <w:color w:val="000000"/>
          <w:sz w:val="24"/>
        </w:rPr>
        <w:t>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val="en-US" w:eastAsia="zh-CN"/>
        </w:rPr>
        <w:t>6</w:t>
      </w:r>
      <w:r>
        <w:rPr>
          <w:color w:val="000000"/>
          <w:sz w:val="24"/>
        </w:rPr>
        <w:t>、我方保证接到开工通知后尽快调遣人员和调配施工设备、材料进入工地进行施工准备，并保证在合同规定的期限内完成合同规定的全部工作。</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7"/>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80"/>
        <w:textAlignment w:val="auto"/>
        <w:outlineLvl w:val="9"/>
        <w:rPr>
          <w:color w:val="000000"/>
          <w:sz w:val="24"/>
        </w:rPr>
      </w:pPr>
      <w:r>
        <w:rPr>
          <w:rFonts w:hint="eastAsia"/>
          <w:color w:val="000000"/>
          <w:sz w:val="24"/>
          <w:lang w:eastAsia="zh-CN"/>
        </w:rPr>
        <w:t>八</w:t>
      </w:r>
      <w:r>
        <w:rPr>
          <w:color w:val="000000"/>
          <w:sz w:val="24"/>
        </w:rPr>
        <w:t>、我方金额为人民</w:t>
      </w:r>
      <w:r>
        <w:rPr>
          <w:color w:val="auto"/>
          <w:sz w:val="24"/>
        </w:rPr>
        <w:t>币</w:t>
      </w:r>
      <w:r>
        <w:rPr>
          <w:rFonts w:hint="eastAsia"/>
          <w:b/>
          <w:bCs/>
          <w:color w:val="auto"/>
          <w:sz w:val="24"/>
          <w:u w:val="single"/>
          <w:lang w:val="en-US" w:eastAsia="zh-CN"/>
        </w:rPr>
        <w:t>玖仟元整</w:t>
      </w:r>
      <w:r>
        <w:rPr>
          <w:color w:val="auto"/>
          <w:sz w:val="24"/>
        </w:rPr>
        <w:t>的投</w:t>
      </w:r>
      <w:r>
        <w:rPr>
          <w:color w:val="000000"/>
          <w:sz w:val="24"/>
        </w:rPr>
        <w:t>标保证金与本投标书同时递交。</w:t>
      </w:r>
    </w:p>
    <w:p>
      <w:pPr>
        <w:pStyle w:val="7"/>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ascii="Times New Roman" w:hAnsi="Times New Roman" w:cs="Times New Roman"/>
          <w:color w:val="000000"/>
          <w:sz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ascii="Times New Roman" w:hAnsi="Times New Roman" w:cs="Times New Roman"/>
          <w:color w:val="000000"/>
          <w:sz w:val="24"/>
        </w:rPr>
      </w:pPr>
      <w:r>
        <w:rPr>
          <w:rFonts w:ascii="Times New Roman" w:hAnsi="Times New Roman" w:cs="Times New Roman"/>
          <w:color w:val="000000"/>
          <w:sz w:val="24"/>
        </w:rPr>
        <w:t xml:space="preserve">投标人(公章)：               </w:t>
      </w: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hint="eastAsia" w:ascii="Times New Roman" w:hAnsi="Times New Roman" w:cs="Times New Roman"/>
          <w:color w:val="000000"/>
          <w:sz w:val="24"/>
        </w:rPr>
      </w:pP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ascii="Times New Roman" w:hAnsi="Times New Roman" w:cs="Times New Roman"/>
          <w:color w:val="000000"/>
          <w:sz w:val="24"/>
        </w:rPr>
      </w:pPr>
      <w:r>
        <w:rPr>
          <w:rFonts w:ascii="Times New Roman" w:hAnsi="Times New Roman" w:cs="Times New Roman"/>
          <w:color w:val="000000"/>
          <w:sz w:val="24"/>
        </w:rPr>
        <w:t>法定代表人或其委托代理人(签字或盖章)：</w:t>
      </w:r>
    </w:p>
    <w:p>
      <w:pPr>
        <w:pStyle w:val="7"/>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outlineLvl w:val="9"/>
        <w:rPr>
          <w:rFonts w:hint="eastAsia" w:ascii="Times New Roman" w:hAnsi="Times New Roman" w:cs="Times New Roman"/>
          <w:color w:val="000000"/>
          <w:sz w:val="24"/>
        </w:rPr>
      </w:pPr>
    </w:p>
    <w:p>
      <w:pPr>
        <w:pStyle w:val="7"/>
        <w:spacing w:after="168" w:afterLines="50" w:line="700" w:lineRule="exact"/>
        <w:ind w:left="2222" w:leftChars="1058" w:firstLine="2522" w:firstLineChars="1051"/>
        <w:rPr>
          <w:rFonts w:hint="eastAsia"/>
          <w:sz w:val="28"/>
          <w:szCs w:val="28"/>
        </w:rPr>
      </w:pPr>
      <w:r>
        <w:rPr>
          <w:rFonts w:hint="eastAsia" w:ascii="Times New Roman" w:hAnsi="Times New Roman" w:cs="Times New Roman"/>
          <w:color w:val="000000"/>
          <w:sz w:val="24"/>
        </w:rPr>
        <w:t xml:space="preserve">   日期：     年   月   日</w:t>
      </w:r>
    </w:p>
    <w:p>
      <w:pPr>
        <w:spacing w:line="400" w:lineRule="exact"/>
        <w:rPr>
          <w:sz w:val="28"/>
          <w:szCs w:val="28"/>
        </w:rPr>
      </w:pPr>
      <w:r>
        <w:rPr>
          <w:rFonts w:hint="eastAsia"/>
          <w:sz w:val="28"/>
          <w:szCs w:val="28"/>
        </w:rPr>
        <w:t>附件</w:t>
      </w:r>
      <w:r>
        <w:rPr>
          <w:rFonts w:hint="eastAsia"/>
          <w:sz w:val="28"/>
          <w:szCs w:val="28"/>
          <w:lang w:val="en-US" w:eastAsia="zh-CN"/>
        </w:rPr>
        <w:t>二</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sz w:val="28"/>
          <w:szCs w:val="28"/>
        </w:rPr>
      </w:pPr>
      <w:r>
        <w:rPr>
          <w:rFonts w:hint="eastAsia"/>
          <w:sz w:val="28"/>
          <w:szCs w:val="28"/>
        </w:rPr>
        <w:t>本授权委托书声明：我</w:t>
      </w:r>
      <w:r>
        <w:rPr>
          <w:sz w:val="28"/>
          <w:szCs w:val="28"/>
          <w:u w:val="single"/>
        </w:rPr>
        <w:t xml:space="preserve">       </w:t>
      </w:r>
      <w:r>
        <w:rPr>
          <w:sz w:val="28"/>
          <w:szCs w:val="28"/>
        </w:rPr>
        <w:t>(</w:t>
      </w:r>
      <w:r>
        <w:rPr>
          <w:rFonts w:hint="eastAsia"/>
          <w:sz w:val="28"/>
          <w:szCs w:val="28"/>
        </w:rPr>
        <w:t>姓名</w:t>
      </w:r>
      <w:r>
        <w:rPr>
          <w:sz w:val="28"/>
          <w:szCs w:val="28"/>
        </w:rPr>
        <w:t>)</w:t>
      </w:r>
      <w:r>
        <w:rPr>
          <w:rFonts w:hint="eastAsia"/>
          <w:sz w:val="28"/>
          <w:szCs w:val="28"/>
        </w:rPr>
        <w:t>系</w:t>
      </w:r>
      <w:r>
        <w:rPr>
          <w:sz w:val="28"/>
          <w:szCs w:val="28"/>
          <w:u w:val="single"/>
        </w:rPr>
        <w:t xml:space="preserve">                        </w:t>
      </w:r>
      <w:r>
        <w:rPr>
          <w:sz w:val="28"/>
          <w:szCs w:val="28"/>
        </w:rPr>
        <w:t>(</w:t>
      </w:r>
      <w:r>
        <w:rPr>
          <w:rFonts w:hint="eastAsia"/>
          <w:sz w:val="28"/>
          <w:szCs w:val="28"/>
        </w:rPr>
        <w:t>投标人名称</w:t>
      </w:r>
      <w:r>
        <w:rPr>
          <w:sz w:val="28"/>
          <w:szCs w:val="28"/>
        </w:rPr>
        <w:t>)</w:t>
      </w:r>
      <w:r>
        <w:rPr>
          <w:rFonts w:hint="eastAsia"/>
          <w:sz w:val="28"/>
          <w:szCs w:val="28"/>
        </w:rPr>
        <w:t>的法定代表人，现授</w:t>
      </w:r>
      <w:bookmarkStart w:id="7" w:name="_GoBack"/>
      <w:bookmarkEnd w:id="7"/>
      <w:r>
        <w:rPr>
          <w:rFonts w:hint="eastAsia"/>
          <w:sz w:val="28"/>
          <w:szCs w:val="28"/>
        </w:rPr>
        <w:t>权委托</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为我公司的合法代理人，全权代表我公司参加</w:t>
      </w:r>
      <w:r>
        <w:rPr>
          <w:rFonts w:hint="eastAsia"/>
          <w:sz w:val="28"/>
          <w:szCs w:val="28"/>
          <w:u w:val="single"/>
          <w:lang w:val="en-US" w:eastAsia="zh-CN"/>
        </w:rPr>
        <w:t xml:space="preserve">                         （填写工程名称）</w:t>
      </w:r>
      <w:r>
        <w:rPr>
          <w:rFonts w:hint="eastAsia"/>
          <w:sz w:val="28"/>
          <w:szCs w:val="28"/>
          <w:u w:val="single"/>
        </w:rPr>
        <w:t xml:space="preserve"> </w:t>
      </w:r>
      <w:r>
        <w:rPr>
          <w:rFonts w:hint="eastAsia"/>
          <w:sz w:val="28"/>
          <w:szCs w:val="28"/>
        </w:rPr>
        <w:t>招标投标活动，以本公司名义签署投标文件、参加开标、询标以及处理与之有关的一切事宜。我承认代理人在上述活动中所签署的所有内容。</w:t>
      </w:r>
    </w:p>
    <w:p>
      <w:pPr>
        <w:spacing w:line="360" w:lineRule="auto"/>
        <w:ind w:firstLine="570"/>
        <w:rPr>
          <w:sz w:val="28"/>
          <w:szCs w:val="28"/>
        </w:rPr>
      </w:pPr>
      <w:r>
        <w:rPr>
          <w:rFonts w:hint="eastAsia"/>
          <w:sz w:val="28"/>
          <w:szCs w:val="28"/>
        </w:rPr>
        <w:t>代理人无转委托权，特此委托。</w:t>
      </w:r>
    </w:p>
    <w:p>
      <w:pPr>
        <w:spacing w:line="360" w:lineRule="auto"/>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sz w:val="28"/>
          <w:szCs w:val="28"/>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rPr>
          <w:sz w:val="28"/>
          <w:szCs w:val="28"/>
        </w:rPr>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sz w:val="28"/>
          <w:szCs w:val="28"/>
        </w:rPr>
        <w:t xml:space="preserve"> </w:t>
      </w:r>
    </w:p>
    <w:p>
      <w:pPr>
        <w:spacing w:line="400" w:lineRule="exact"/>
        <w:rPr>
          <w:sz w:val="28"/>
        </w:rPr>
      </w:pPr>
    </w:p>
    <w:p>
      <w:pPr>
        <w:spacing w:line="400" w:lineRule="exact"/>
        <w:rPr>
          <w:sz w:val="28"/>
        </w:rPr>
      </w:pPr>
    </w:p>
    <w:p>
      <w:pPr>
        <w:spacing w:line="400" w:lineRule="exact"/>
        <w:rPr>
          <w:rFonts w:hint="eastAsia"/>
          <w:sz w:val="24"/>
        </w:rPr>
      </w:pPr>
    </w:p>
    <w:p>
      <w:pPr>
        <w:pStyle w:val="2"/>
        <w:rPr>
          <w:rFonts w:hint="eastAsia"/>
        </w:rPr>
      </w:pPr>
    </w:p>
    <w:p>
      <w:pPr>
        <w:rPr>
          <w:rFonts w:hint="eastAsia"/>
        </w:rPr>
      </w:pPr>
    </w:p>
    <w:p>
      <w:pPr>
        <w:rPr>
          <w:rFonts w:hint="eastAsia"/>
          <w:lang w:val="en-US"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C7348716"/>
    <w:multiLevelType w:val="singleLevel"/>
    <w:tmpl w:val="C7348716"/>
    <w:lvl w:ilvl="0" w:tentative="0">
      <w:start w:val="1"/>
      <w:numFmt w:val="decimal"/>
      <w:suff w:val="nothing"/>
      <w:lvlText w:val="（%1）"/>
      <w:lvlJc w:val="left"/>
    </w:lvl>
  </w:abstractNum>
  <w:abstractNum w:abstractNumId="3">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57EA1FA3"/>
    <w:multiLevelType w:val="singleLevel"/>
    <w:tmpl w:val="57EA1FA3"/>
    <w:lvl w:ilvl="0" w:tentative="0">
      <w:start w:val="12"/>
      <w:numFmt w:val="decimal"/>
      <w:suff w:val="nothing"/>
      <w:lvlText w:val="（%1）"/>
      <w:lvlJc w:val="left"/>
    </w:lvl>
  </w:abstractNum>
  <w:abstractNum w:abstractNumId="5">
    <w:nsid w:val="58340A6B"/>
    <w:multiLevelType w:val="singleLevel"/>
    <w:tmpl w:val="58340A6B"/>
    <w:lvl w:ilvl="0" w:tentative="0">
      <w:start w:val="2"/>
      <w:numFmt w:val="decimal"/>
      <w:suff w:val="nothing"/>
      <w:lvlText w:val="%1."/>
      <w:lvlJc w:val="left"/>
    </w:lvl>
  </w:abstractNum>
  <w:abstractNum w:abstractNumId="6">
    <w:nsid w:val="71BD3A70"/>
    <w:multiLevelType w:val="singleLevel"/>
    <w:tmpl w:val="71BD3A70"/>
    <w:lvl w:ilvl="0" w:tentative="0">
      <w:start w:val="2"/>
      <w:numFmt w:val="decimal"/>
      <w:suff w:val="nothing"/>
      <w:lvlText w:val="（%1）"/>
      <w:lvlJc w:val="left"/>
    </w:lvl>
  </w:abstractNum>
  <w:abstractNum w:abstractNumId="7">
    <w:nsid w:val="76F855A7"/>
    <w:multiLevelType w:val="singleLevel"/>
    <w:tmpl w:val="76F855A7"/>
    <w:lvl w:ilvl="0" w:tentative="0">
      <w:start w:val="6"/>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jgyZWZmNzNmZmQ0Y2MzYWFjZGQxMDE0ZWZlYTUifQ=="/>
  </w:docVars>
  <w:rsids>
    <w:rsidRoot w:val="00000000"/>
    <w:rsid w:val="00992552"/>
    <w:rsid w:val="044A4750"/>
    <w:rsid w:val="046C12B8"/>
    <w:rsid w:val="07797F74"/>
    <w:rsid w:val="082779D0"/>
    <w:rsid w:val="0876128A"/>
    <w:rsid w:val="094E3682"/>
    <w:rsid w:val="0A8A06EA"/>
    <w:rsid w:val="0AD5676B"/>
    <w:rsid w:val="0C727688"/>
    <w:rsid w:val="1024031F"/>
    <w:rsid w:val="108005C5"/>
    <w:rsid w:val="10A3338A"/>
    <w:rsid w:val="161812A0"/>
    <w:rsid w:val="18AE37F5"/>
    <w:rsid w:val="19805192"/>
    <w:rsid w:val="1E1B192D"/>
    <w:rsid w:val="22835CF3"/>
    <w:rsid w:val="23BC480B"/>
    <w:rsid w:val="24B86128"/>
    <w:rsid w:val="24D665AE"/>
    <w:rsid w:val="25553977"/>
    <w:rsid w:val="26A60202"/>
    <w:rsid w:val="2769195B"/>
    <w:rsid w:val="28B22E8E"/>
    <w:rsid w:val="28C606E7"/>
    <w:rsid w:val="28FB65E3"/>
    <w:rsid w:val="2C2045B2"/>
    <w:rsid w:val="2E522D8F"/>
    <w:rsid w:val="2E857071"/>
    <w:rsid w:val="2FFB15BE"/>
    <w:rsid w:val="31AE6EE1"/>
    <w:rsid w:val="32CC7C5C"/>
    <w:rsid w:val="33F24D22"/>
    <w:rsid w:val="34B00BC9"/>
    <w:rsid w:val="38EA0422"/>
    <w:rsid w:val="39834074"/>
    <w:rsid w:val="3B133C60"/>
    <w:rsid w:val="3D8F1598"/>
    <w:rsid w:val="3E5A1BA6"/>
    <w:rsid w:val="3F4B02F9"/>
    <w:rsid w:val="41E719A3"/>
    <w:rsid w:val="452B429C"/>
    <w:rsid w:val="4669423E"/>
    <w:rsid w:val="484A6546"/>
    <w:rsid w:val="48D4451B"/>
    <w:rsid w:val="496B2EB9"/>
    <w:rsid w:val="4C456546"/>
    <w:rsid w:val="5710018B"/>
    <w:rsid w:val="588B22E6"/>
    <w:rsid w:val="58EF1411"/>
    <w:rsid w:val="5A1934E5"/>
    <w:rsid w:val="5F3C2ED6"/>
    <w:rsid w:val="60AD35FB"/>
    <w:rsid w:val="620806F7"/>
    <w:rsid w:val="650003F8"/>
    <w:rsid w:val="651D10B4"/>
    <w:rsid w:val="68210EBB"/>
    <w:rsid w:val="690A7BA1"/>
    <w:rsid w:val="6A7F636D"/>
    <w:rsid w:val="6B400F0D"/>
    <w:rsid w:val="6F5002D8"/>
    <w:rsid w:val="71445C1A"/>
    <w:rsid w:val="71D042BF"/>
    <w:rsid w:val="730204AC"/>
    <w:rsid w:val="73CA2A46"/>
    <w:rsid w:val="73EC4A73"/>
    <w:rsid w:val="75265D63"/>
    <w:rsid w:val="761C0F14"/>
    <w:rsid w:val="76226B94"/>
    <w:rsid w:val="7EA321D2"/>
    <w:rsid w:val="7EC7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5">
    <w:name w:val="annotation text"/>
    <w:basedOn w:val="1"/>
    <w:qFormat/>
    <w:uiPriority w:val="0"/>
    <w:pPr>
      <w:jc w:val="left"/>
    </w:pPr>
  </w:style>
  <w:style w:type="paragraph" w:styleId="6">
    <w:name w:val="Block Text"/>
    <w:basedOn w:val="1"/>
    <w:qFormat/>
    <w:uiPriority w:val="0"/>
    <w:pPr>
      <w:spacing w:before="120" w:beforeLines="0" w:after="120" w:afterLines="0" w:line="360" w:lineRule="auto"/>
      <w:ind w:left="630" w:right="202"/>
    </w:pPr>
    <w:rPr>
      <w:rFonts w:ascii="宋体"/>
      <w:szCs w:val="20"/>
    </w:rPr>
  </w:style>
  <w:style w:type="paragraph" w:styleId="7">
    <w:name w:val="Plain Text"/>
    <w:basedOn w:val="1"/>
    <w:qFormat/>
    <w:uiPriority w:val="0"/>
    <w:rPr>
      <w:rFonts w:ascii="宋体" w:hAnsi="Courier New" w:cs="Courier New"/>
      <w:kern w:val="2"/>
      <w:sz w:val="21"/>
      <w:szCs w:val="21"/>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12">
    <w:name w:val="Strong"/>
    <w:basedOn w:val="11"/>
    <w:qFormat/>
    <w:uiPriority w:val="0"/>
    <w:rPr>
      <w:b/>
      <w:bCs/>
    </w:rPr>
  </w:style>
  <w:style w:type="paragraph" w:customStyle="1" w:styleId="13">
    <w:name w:val="正文1"/>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21938</Words>
  <Characters>23048</Characters>
  <Lines>0</Lines>
  <Paragraphs>0</Paragraphs>
  <TotalTime>52</TotalTime>
  <ScaleCrop>false</ScaleCrop>
  <LinksUpToDate>false</LinksUpToDate>
  <CharactersWithSpaces>24995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2022-09-17T08:05:00Z</dcterms:created>
  <dc:creator>Administrator</dc:creator>
  <cp:lastModifiedBy>Jessica Wang</cp:lastModifiedBy>
  <dcterms:modified xsi:type="dcterms:W3CDTF">2023-04-07T02:08:49Z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BDD9BFC580984ACEB6526A7D43BFA000</vt:lpwstr>
  </property>
</Properties>
</file>